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4D" w:rsidRPr="00D86E4D" w:rsidRDefault="00D86E4D" w:rsidP="00D86E4D">
      <w:pPr>
        <w:keepNext/>
        <w:keepLines/>
        <w:spacing w:before="40" w:after="0" w:line="288" w:lineRule="auto"/>
        <w:outlineLvl w:val="1"/>
        <w:rPr>
          <w:rFonts w:ascii="Arial" w:eastAsia="MS Gothic" w:hAnsi="Arial" w:cs="Arial"/>
          <w:sz w:val="26"/>
          <w:szCs w:val="26"/>
        </w:rPr>
      </w:pPr>
      <w:bookmarkStart w:id="0" w:name="_Toc419147152"/>
      <w:r w:rsidRPr="00D86E4D">
        <w:rPr>
          <w:rFonts w:ascii="Arial" w:eastAsia="MS Gothic" w:hAnsi="Arial" w:cs="Arial"/>
          <w:sz w:val="26"/>
          <w:szCs w:val="26"/>
        </w:rPr>
        <w:t>Formulierungshilfe für Netzwerkgründung</w:t>
      </w:r>
      <w:r w:rsidRPr="00D86E4D">
        <w:rPr>
          <w:rFonts w:ascii="Arial" w:eastAsia="MS Gothic" w:hAnsi="Arial" w:cs="Arial"/>
          <w:sz w:val="26"/>
          <w:szCs w:val="26"/>
        </w:rPr>
        <w:br/>
        <w:t>(</w:t>
      </w:r>
      <w:r w:rsidRPr="00D86E4D">
        <w:rPr>
          <w:rFonts w:ascii="Arial" w:eastAsia="MS Gothic" w:hAnsi="Arial" w:cs="Arial"/>
          <w:sz w:val="26"/>
          <w:szCs w:val="26"/>
          <w:u w:val="single"/>
        </w:rPr>
        <w:t>Variante 1</w:t>
      </w:r>
      <w:r w:rsidRPr="00D86E4D">
        <w:rPr>
          <w:rFonts w:ascii="Arial" w:eastAsia="MS Gothic" w:hAnsi="Arial" w:cs="Arial"/>
          <w:sz w:val="26"/>
          <w:szCs w:val="26"/>
        </w:rPr>
        <w:t>: Gründungsvereinbarung für gemeinsames Treffen mit allen Teilnehmern)</w:t>
      </w:r>
      <w:bookmarkEnd w:id="0"/>
    </w:p>
    <w:p w:rsidR="00D86E4D" w:rsidRPr="00D86E4D" w:rsidRDefault="00D86E4D" w:rsidP="00D86E4D">
      <w:pPr>
        <w:rPr>
          <w:rFonts w:ascii="Arial" w:eastAsia="Calibri" w:hAnsi="Arial" w:cs="Arial"/>
          <w:sz w:val="24"/>
        </w:rPr>
      </w:pPr>
    </w:p>
    <w:p w:rsidR="00D86E4D" w:rsidRPr="00D86E4D" w:rsidRDefault="00D86E4D" w:rsidP="00D86E4D">
      <w:pPr>
        <w:rPr>
          <w:rFonts w:ascii="Arial" w:eastAsia="Calibri" w:hAnsi="Arial" w:cs="Arial"/>
        </w:rPr>
      </w:pPr>
      <w:r w:rsidRPr="00D86E4D">
        <w:rPr>
          <w:rFonts w:ascii="Arial" w:eastAsia="Calibri" w:hAnsi="Arial" w:cs="Arial"/>
          <w:sz w:val="24"/>
        </w:rPr>
        <w:t>Adresse der zuständigen Ansprechpartner,</w:t>
      </w:r>
      <w:r w:rsidRPr="00D86E4D">
        <w:rPr>
          <w:rFonts w:ascii="Arial" w:eastAsia="Calibri" w:hAnsi="Arial" w:cs="Arial"/>
          <w:sz w:val="24"/>
        </w:rPr>
        <w:br/>
      </w:r>
      <w:r w:rsidRPr="00D86E4D">
        <w:rPr>
          <w:rFonts w:ascii="Arial" w:eastAsia="Calibri" w:hAnsi="Arial" w:cs="Arial"/>
        </w:rPr>
        <w:t xml:space="preserve"> </w:t>
      </w:r>
    </w:p>
    <w:p w:rsidR="00D86E4D" w:rsidRPr="00D86E4D" w:rsidRDefault="00D86E4D" w:rsidP="00D86E4D">
      <w:pPr>
        <w:numPr>
          <w:ilvl w:val="0"/>
          <w:numId w:val="1"/>
        </w:numPr>
        <w:spacing w:after="240" w:line="288" w:lineRule="auto"/>
        <w:contextualSpacing/>
        <w:rPr>
          <w:rFonts w:ascii="Arial" w:eastAsia="Calibri" w:hAnsi="Arial" w:cs="Arial"/>
        </w:rPr>
      </w:pPr>
      <w:r w:rsidRPr="00D86E4D">
        <w:rPr>
          <w:rFonts w:ascii="Arial" w:eastAsia="Calibri" w:hAnsi="Arial" w:cs="Arial"/>
        </w:rPr>
        <w:t xml:space="preserve">Bundesverband oder ggf. Landesverband des AGFW, BBS, BDEW, </w:t>
      </w:r>
      <w:r w:rsidRPr="00D86E4D">
        <w:rPr>
          <w:rFonts w:ascii="Arial" w:eastAsia="Calibri" w:hAnsi="Arial" w:cs="Arial"/>
        </w:rPr>
        <w:br/>
        <w:t xml:space="preserve">BDI, BGA, BVE, BV Glas, HDE, MWV, VCI, VDMA, VDP, VEA, VIK, </w:t>
      </w:r>
      <w:r w:rsidRPr="00D86E4D">
        <w:rPr>
          <w:rFonts w:ascii="Arial" w:eastAsia="Calibri" w:hAnsi="Arial" w:cs="Arial"/>
        </w:rPr>
        <w:br/>
        <w:t xml:space="preserve">VKU, WV Metalle, WV Stahl, ZDH oder ZVEI </w:t>
      </w:r>
    </w:p>
    <w:p w:rsidR="00D86E4D" w:rsidRPr="00D86E4D" w:rsidRDefault="00D86E4D" w:rsidP="00D86E4D">
      <w:pPr>
        <w:numPr>
          <w:ilvl w:val="0"/>
          <w:numId w:val="1"/>
        </w:numPr>
        <w:spacing w:after="240" w:line="288" w:lineRule="auto"/>
        <w:contextualSpacing/>
        <w:rPr>
          <w:rFonts w:ascii="Arial" w:eastAsia="Calibri" w:hAnsi="Arial" w:cs="Arial"/>
        </w:rPr>
      </w:pPr>
      <w:r w:rsidRPr="00D86E4D">
        <w:rPr>
          <w:rFonts w:ascii="Arial" w:eastAsia="Calibri" w:hAnsi="Arial" w:cs="Arial"/>
        </w:rPr>
        <w:t>Kammerorganisationen (DIHK, ZDH, IHK oder HWK vor Ort)</w:t>
      </w:r>
    </w:p>
    <w:p w:rsidR="00D86E4D" w:rsidRPr="00D86E4D" w:rsidRDefault="00D86E4D" w:rsidP="00D86E4D">
      <w:pPr>
        <w:spacing w:after="240" w:line="240" w:lineRule="auto"/>
        <w:rPr>
          <w:rFonts w:ascii="Arial" w:eastAsia="Times New Roman" w:hAnsi="Arial" w:cs="Arial"/>
          <w:b/>
          <w:color w:val="44546A"/>
          <w:sz w:val="24"/>
          <w:szCs w:val="30"/>
          <w:lang w:eastAsia="de-DE"/>
        </w:rPr>
      </w:pPr>
    </w:p>
    <w:p w:rsidR="00D86E4D" w:rsidRPr="00D86E4D" w:rsidRDefault="00D86E4D" w:rsidP="00D86E4D">
      <w:pPr>
        <w:spacing w:after="240" w:line="240" w:lineRule="auto"/>
        <w:rPr>
          <w:rFonts w:ascii="Arial" w:eastAsia="Times New Roman" w:hAnsi="Arial" w:cs="Arial"/>
          <w:b/>
          <w:color w:val="44546A"/>
          <w:sz w:val="28"/>
          <w:szCs w:val="30"/>
          <w:lang w:eastAsia="de-DE"/>
        </w:rPr>
      </w:pPr>
      <w:r w:rsidRPr="00D86E4D">
        <w:rPr>
          <w:rFonts w:ascii="Arial" w:eastAsia="Times New Roman" w:hAnsi="Arial" w:cs="Arial"/>
          <w:b/>
          <w:color w:val="44546A"/>
          <w:sz w:val="28"/>
          <w:szCs w:val="30"/>
          <w:lang w:eastAsia="de-DE"/>
        </w:rPr>
        <w:t>Gründung eines Energieeffizienz-Netzwerks im Rahmen der gemeinsamen „Initiative Energieeffizienz-Netzwerke“ von Bundesregierung und Wirtschaft</w:t>
      </w:r>
    </w:p>
    <w:p w:rsidR="00D86E4D" w:rsidRPr="00D86E4D" w:rsidRDefault="00D86E4D" w:rsidP="00D86E4D">
      <w:pPr>
        <w:spacing w:after="0" w:line="276" w:lineRule="auto"/>
        <w:rPr>
          <w:rFonts w:ascii="Arial" w:eastAsia="Times New Roman" w:hAnsi="Arial" w:cs="Arial"/>
          <w:lang w:eastAsia="de-DE"/>
        </w:rPr>
      </w:pPr>
      <w:r w:rsidRPr="00D86E4D">
        <w:rPr>
          <w:rFonts w:ascii="Arial" w:eastAsia="Times New Roman" w:hAnsi="Arial" w:cs="Arial"/>
          <w:lang w:eastAsia="de-DE"/>
        </w:rPr>
        <w:t>Hiermit gründen die nachfolgenden Unternehmen (oder Unternehmensstandorte) das Energieeffizienz-Netzwerk ………………………… (Name des Netzwerks) im Rahmen der „Initiative Energieeffizienz-Netzwerke“.</w:t>
      </w:r>
    </w:p>
    <w:p w:rsidR="00D86E4D" w:rsidRPr="00D86E4D" w:rsidRDefault="00D86E4D" w:rsidP="00D86E4D">
      <w:pPr>
        <w:spacing w:after="0" w:line="276" w:lineRule="auto"/>
        <w:rPr>
          <w:rFonts w:ascii="Arial" w:eastAsia="Times New Roman" w:hAnsi="Arial" w:cs="Arial"/>
          <w:lang w:eastAsia="de-DE"/>
        </w:rPr>
      </w:pPr>
    </w:p>
    <w:p w:rsidR="00D86E4D" w:rsidRPr="00D86E4D" w:rsidRDefault="00D86E4D" w:rsidP="00D86E4D">
      <w:pPr>
        <w:spacing w:after="0" w:line="276" w:lineRule="auto"/>
        <w:rPr>
          <w:rFonts w:ascii="Arial" w:eastAsia="Times New Roman" w:hAnsi="Arial" w:cs="Arial"/>
          <w:lang w:eastAsia="de-DE"/>
        </w:rPr>
      </w:pPr>
      <w:r w:rsidRPr="00D86E4D">
        <w:rPr>
          <w:rFonts w:ascii="Arial" w:eastAsia="Times New Roman" w:hAnsi="Arial" w:cs="Arial"/>
          <w:lang w:eastAsia="de-DE"/>
        </w:rPr>
        <w:t>Netzwerkträger ist ...................................</w:t>
      </w:r>
    </w:p>
    <w:p w:rsidR="00D86E4D" w:rsidRPr="00D86E4D" w:rsidRDefault="00D86E4D" w:rsidP="00D86E4D">
      <w:pPr>
        <w:spacing w:after="0" w:line="276" w:lineRule="auto"/>
        <w:rPr>
          <w:rFonts w:ascii="Arial" w:eastAsia="Times New Roman" w:hAnsi="Arial" w:cs="Arial"/>
          <w:lang w:eastAsia="de-DE"/>
        </w:rPr>
      </w:pPr>
    </w:p>
    <w:p w:rsidR="00D86E4D" w:rsidRPr="00D86E4D" w:rsidRDefault="00D86E4D" w:rsidP="00D86E4D">
      <w:pPr>
        <w:spacing w:after="0" w:line="276" w:lineRule="auto"/>
        <w:rPr>
          <w:rFonts w:ascii="Arial" w:eastAsia="Times New Roman" w:hAnsi="Arial" w:cs="Arial"/>
          <w:lang w:eastAsia="de-DE"/>
        </w:rPr>
      </w:pPr>
      <w:r w:rsidRPr="00D86E4D">
        <w:rPr>
          <w:rFonts w:ascii="Arial" w:eastAsia="Times New Roman" w:hAnsi="Arial" w:cs="Arial"/>
          <w:lang w:eastAsia="de-DE"/>
        </w:rPr>
        <w:t>Ort und Datum der Netzwerkgründung………………….……………………………….</w:t>
      </w:r>
    </w:p>
    <w:p w:rsidR="00D86E4D" w:rsidRPr="00D86E4D" w:rsidRDefault="00D86E4D" w:rsidP="00D86E4D">
      <w:pPr>
        <w:spacing w:after="0" w:line="276" w:lineRule="auto"/>
        <w:rPr>
          <w:rFonts w:ascii="Arial" w:eastAsia="Times New Roman" w:hAnsi="Arial" w:cs="Arial"/>
          <w:lang w:eastAsia="de-DE"/>
        </w:rPr>
      </w:pPr>
    </w:p>
    <w:p w:rsidR="00D86E4D" w:rsidRPr="00D86E4D" w:rsidRDefault="00D86E4D" w:rsidP="00D86E4D">
      <w:pPr>
        <w:spacing w:after="0" w:line="276" w:lineRule="auto"/>
        <w:jc w:val="both"/>
        <w:rPr>
          <w:rFonts w:ascii="Arial" w:eastAsia="Times New Roman" w:hAnsi="Arial" w:cs="Arial"/>
          <w:lang w:eastAsia="de-DE"/>
        </w:rPr>
      </w:pPr>
      <w:r w:rsidRPr="00D86E4D">
        <w:rPr>
          <w:rFonts w:ascii="Arial" w:eastAsia="Times New Roman" w:hAnsi="Arial" w:cs="Arial"/>
          <w:lang w:eastAsia="de-DE"/>
        </w:rPr>
        <w:t>Die Koordinaten der Netzwerkteilnehmer und weitere Daten zum Netzwerk finden sich im Anhang zu dieser Gründungs-Vereinbarung (s. u., nach den Unterschriftsfeldern).</w:t>
      </w:r>
    </w:p>
    <w:p w:rsidR="00D86E4D" w:rsidRPr="00D86E4D" w:rsidRDefault="00D86E4D" w:rsidP="00D86E4D">
      <w:pPr>
        <w:spacing w:after="0" w:line="276" w:lineRule="auto"/>
        <w:jc w:val="both"/>
        <w:rPr>
          <w:rFonts w:ascii="Arial" w:eastAsia="Times New Roman" w:hAnsi="Arial" w:cs="Arial"/>
          <w:lang w:eastAsia="de-DE"/>
        </w:rPr>
      </w:pPr>
    </w:p>
    <w:p w:rsidR="00D86E4D" w:rsidRPr="00D86E4D" w:rsidRDefault="00D86E4D" w:rsidP="00D86E4D">
      <w:pPr>
        <w:spacing w:after="0" w:line="276" w:lineRule="auto"/>
        <w:jc w:val="both"/>
        <w:rPr>
          <w:rFonts w:ascii="Arial" w:eastAsia="Times New Roman" w:hAnsi="Arial" w:cs="Arial"/>
          <w:lang w:eastAsia="de-DE"/>
        </w:rPr>
      </w:pPr>
      <w:r w:rsidRPr="00D86E4D">
        <w:rPr>
          <w:rFonts w:ascii="Arial" w:eastAsia="Times New Roman" w:hAnsi="Arial" w:cs="Arial"/>
          <w:lang w:eastAsia="de-DE"/>
        </w:rPr>
        <w:t>Nach Unterzeichnung dieser Vereinbarung wird der Netzwerkträger das Netzwerk bei einer der obigen Verbände/Kammern mit dem Formblatt aus dem Leitfaden anmelden. Daraufhin erhalten die Teilnehmer eine Teilnahmebestätigung und das Recht, das rechtlich geschützte Logo der Netzwerkinitiative für ihren eigenen Auftritt zu verwenden.</w:t>
      </w:r>
    </w:p>
    <w:p w:rsidR="00D86E4D" w:rsidRPr="00D86E4D" w:rsidRDefault="00D86E4D" w:rsidP="00D86E4D">
      <w:pPr>
        <w:spacing w:after="0" w:line="276" w:lineRule="auto"/>
        <w:jc w:val="both"/>
        <w:rPr>
          <w:rFonts w:ascii="Arial" w:eastAsia="Times New Roman" w:hAnsi="Arial" w:cs="Arial"/>
          <w:lang w:eastAsia="de-DE"/>
        </w:rPr>
      </w:pPr>
    </w:p>
    <w:p w:rsidR="00D86E4D" w:rsidRPr="00D86E4D" w:rsidRDefault="00D86E4D" w:rsidP="00D86E4D">
      <w:pPr>
        <w:spacing w:after="0" w:line="276" w:lineRule="auto"/>
        <w:jc w:val="both"/>
        <w:rPr>
          <w:rFonts w:ascii="Arial" w:eastAsia="Times New Roman" w:hAnsi="Arial" w:cs="Arial"/>
          <w:lang w:eastAsia="de-DE"/>
        </w:rPr>
      </w:pPr>
      <w:r w:rsidRPr="00D86E4D">
        <w:rPr>
          <w:rFonts w:ascii="Arial" w:eastAsia="Times New Roman" w:hAnsi="Arial" w:cs="Arial"/>
          <w:lang w:eastAsia="de-DE"/>
        </w:rPr>
        <w:t>Jeder der Unterzeichner wird, sobald bei ihm die dafür notwendigen Energiedaten vorliegen, ein unternehmens-/standortbezogenes Einsparziel für die Dauer der Zusammenarbeit als Summe geplanter Maßnahmen zur Steigerung der eigenen Energieeffizienz formulieren. Sobald alle individuellen Einsparziele vorliegen, wird der Moderator mit Unterstützung der qualifizierten Energieberatung ein gemeinsames kumuliertes Einsparziel für die vereinbarte Dauer des Netzwerks formulieren.</w:t>
      </w:r>
    </w:p>
    <w:p w:rsidR="00D86E4D" w:rsidRPr="00D86E4D" w:rsidRDefault="00D86E4D" w:rsidP="00D86E4D">
      <w:pPr>
        <w:spacing w:after="0" w:line="276" w:lineRule="auto"/>
        <w:rPr>
          <w:rFonts w:ascii="Arial" w:eastAsia="Times New Roman" w:hAnsi="Arial" w:cs="Arial"/>
          <w:lang w:eastAsia="de-DE"/>
        </w:rPr>
      </w:pPr>
    </w:p>
    <w:p w:rsidR="00D86E4D" w:rsidRPr="00D86E4D" w:rsidRDefault="00D86E4D" w:rsidP="00D86E4D">
      <w:pPr>
        <w:spacing w:after="0" w:line="276" w:lineRule="auto"/>
        <w:jc w:val="both"/>
        <w:rPr>
          <w:rFonts w:ascii="Arial" w:eastAsia="Times New Roman" w:hAnsi="Arial" w:cs="Arial"/>
          <w:lang w:eastAsia="de-DE"/>
        </w:rPr>
      </w:pPr>
      <w:r w:rsidRPr="00D86E4D">
        <w:rPr>
          <w:rFonts w:ascii="Arial" w:eastAsia="Times New Roman" w:hAnsi="Arial" w:cs="Arial"/>
          <w:lang w:eastAsia="de-DE"/>
        </w:rPr>
        <w:t>Die konkrete Ausgestaltung der Arbeit des Netzwerks und die damit verbundenen Kosten ergeben sich aus einer gesonderten Vereinbarung, die Unternehmen mit dem Netzwerkträger und ggf. dem Moderator abschließen.</w:t>
      </w:r>
    </w:p>
    <w:p w:rsidR="00D86E4D" w:rsidRPr="00D86E4D" w:rsidRDefault="00D86E4D" w:rsidP="00D86E4D">
      <w:pPr>
        <w:spacing w:after="0" w:line="276" w:lineRule="auto"/>
        <w:jc w:val="both"/>
        <w:rPr>
          <w:rFonts w:ascii="Arial" w:eastAsia="Times New Roman" w:hAnsi="Arial" w:cs="Arial"/>
          <w:lang w:eastAsia="de-DE"/>
        </w:rPr>
      </w:pPr>
    </w:p>
    <w:p w:rsidR="00D86E4D" w:rsidRPr="00D86E4D" w:rsidRDefault="00D86E4D" w:rsidP="00D86E4D">
      <w:pPr>
        <w:spacing w:after="0" w:line="276" w:lineRule="auto"/>
        <w:jc w:val="both"/>
        <w:rPr>
          <w:rFonts w:ascii="Arial" w:eastAsia="Times New Roman" w:hAnsi="Arial" w:cs="Arial"/>
          <w:lang w:eastAsia="de-DE"/>
        </w:rPr>
      </w:pPr>
    </w:p>
    <w:p w:rsidR="00D86E4D" w:rsidRPr="00D86E4D" w:rsidRDefault="00D86E4D" w:rsidP="00D86E4D">
      <w:pPr>
        <w:spacing w:after="0" w:line="276" w:lineRule="auto"/>
        <w:jc w:val="both"/>
        <w:rPr>
          <w:rFonts w:ascii="Arial" w:eastAsia="Times New Roman" w:hAnsi="Arial" w:cs="Arial"/>
          <w:lang w:eastAsia="de-DE"/>
        </w:rPr>
      </w:pPr>
      <w:r w:rsidRPr="00D86E4D">
        <w:rPr>
          <w:rFonts w:ascii="Arial" w:eastAsia="Times New Roman" w:hAnsi="Arial" w:cs="Arial"/>
          <w:lang w:eastAsia="de-DE"/>
        </w:rPr>
        <w:t xml:space="preserve">Die Unterzeichner erkennen die Modalitäten der Vereinbarung der Netzwerkinitiative vom 3. Dezember 2014 an. </w:t>
      </w:r>
    </w:p>
    <w:p w:rsidR="00D86E4D" w:rsidRPr="00D86E4D" w:rsidRDefault="00D86E4D" w:rsidP="00D86E4D">
      <w:pPr>
        <w:spacing w:after="0" w:line="276" w:lineRule="auto"/>
        <w:rPr>
          <w:rFonts w:ascii="Arial" w:eastAsia="Times New Roman" w:hAnsi="Arial" w:cs="Arial"/>
          <w:sz w:val="24"/>
          <w:szCs w:val="24"/>
          <w:lang w:eastAsia="de-DE"/>
        </w:rPr>
      </w:pPr>
    </w:p>
    <w:p w:rsidR="00D86E4D" w:rsidRPr="00D86E4D" w:rsidRDefault="00D86E4D" w:rsidP="00D86E4D">
      <w:pPr>
        <w:tabs>
          <w:tab w:val="left" w:pos="5387"/>
          <w:tab w:val="right" w:pos="9194"/>
          <w:tab w:val="right" w:pos="9356"/>
        </w:tabs>
        <w:spacing w:before="240"/>
        <w:rPr>
          <w:rFonts w:ascii="Arial" w:eastAsia="Calibri" w:hAnsi="Arial" w:cs="Arial"/>
          <w:b/>
          <w:color w:val="44546A"/>
          <w:sz w:val="28"/>
          <w:szCs w:val="24"/>
        </w:rPr>
      </w:pPr>
      <w:bookmarkStart w:id="1" w:name="_GoBack"/>
      <w:bookmarkEnd w:id="1"/>
      <w:r w:rsidRPr="00D86E4D">
        <w:rPr>
          <w:rFonts w:ascii="Arial" w:eastAsia="Calibri" w:hAnsi="Arial" w:cs="Arial"/>
          <w:b/>
          <w:color w:val="44546A"/>
          <w:sz w:val="28"/>
          <w:szCs w:val="24"/>
        </w:rPr>
        <w:lastRenderedPageBreak/>
        <w:t>Netzwerkträger</w:t>
      </w:r>
    </w:p>
    <w:p w:rsidR="00D86E4D" w:rsidRPr="00D86E4D" w:rsidRDefault="00D86E4D" w:rsidP="00D86E4D">
      <w:pPr>
        <w:tabs>
          <w:tab w:val="left" w:pos="6004"/>
          <w:tab w:val="right" w:pos="9194"/>
          <w:tab w:val="right" w:pos="9356"/>
        </w:tabs>
        <w:rPr>
          <w:rFonts w:ascii="Arial" w:eastAsia="Calibri" w:hAnsi="Arial" w:cs="Arial"/>
          <w:sz w:val="20"/>
          <w:szCs w:val="24"/>
        </w:rPr>
      </w:pPr>
    </w:p>
    <w:tbl>
      <w:tblPr>
        <w:tblW w:w="4652" w:type="dxa"/>
        <w:tblLayout w:type="fixed"/>
        <w:tblCellMar>
          <w:left w:w="0" w:type="dxa"/>
          <w:right w:w="0" w:type="dxa"/>
        </w:tblCellMar>
        <w:tblLook w:val="01E0" w:firstRow="1" w:lastRow="1" w:firstColumn="1" w:lastColumn="1" w:noHBand="0" w:noVBand="0"/>
      </w:tblPr>
      <w:tblGrid>
        <w:gridCol w:w="3840"/>
        <w:gridCol w:w="792"/>
        <w:gridCol w:w="20"/>
      </w:tblGrid>
      <w:tr w:rsidR="00D86E4D" w:rsidRPr="00D86E4D" w:rsidTr="00E7430F">
        <w:trPr>
          <w:gridAfter w:val="1"/>
          <w:wAfter w:w="20" w:type="dxa"/>
          <w:trHeight w:val="112"/>
        </w:trPr>
        <w:tc>
          <w:tcPr>
            <w:tcW w:w="4632" w:type="dxa"/>
            <w:gridSpan w:val="2"/>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r>
      <w:tr w:rsidR="00D86E4D" w:rsidRPr="00D86E4D" w:rsidTr="00E7430F">
        <w:trPr>
          <w:gridAfter w:val="1"/>
          <w:wAfter w:w="20" w:type="dxa"/>
          <w:trHeight w:val="112"/>
        </w:trPr>
        <w:tc>
          <w:tcPr>
            <w:tcW w:w="4632" w:type="dxa"/>
            <w:gridSpan w:val="2"/>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20"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gridAfter w:val="1"/>
          <w:wAfter w:w="20" w:type="dxa"/>
          <w:trHeight w:val="268"/>
        </w:trPr>
        <w:tc>
          <w:tcPr>
            <w:tcW w:w="4632" w:type="dxa"/>
            <w:gridSpan w:val="2"/>
            <w:noWrap/>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r>
      <w:tr w:rsidR="00D86E4D" w:rsidRPr="00D86E4D" w:rsidTr="00E7430F">
        <w:trPr>
          <w:gridAfter w:val="1"/>
          <w:wAfter w:w="20" w:type="dxa"/>
          <w:trHeight w:val="264"/>
        </w:trPr>
        <w:tc>
          <w:tcPr>
            <w:tcW w:w="4632" w:type="dxa"/>
            <w:gridSpan w:val="2"/>
            <w:noWrap/>
            <w:tcMar>
              <w:top w:w="57" w:type="dxa"/>
            </w:tcMar>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Netzwerkträger</w:t>
            </w:r>
          </w:p>
        </w:tc>
      </w:tr>
    </w:tbl>
    <w:p w:rsidR="00D86E4D" w:rsidRPr="00D86E4D" w:rsidRDefault="00D86E4D" w:rsidP="00D86E4D">
      <w:pPr>
        <w:tabs>
          <w:tab w:val="left" w:pos="6004"/>
          <w:tab w:val="right" w:pos="9194"/>
          <w:tab w:val="right" w:pos="9356"/>
        </w:tabs>
        <w:rPr>
          <w:rFonts w:ascii="Arial" w:eastAsia="Calibri" w:hAnsi="Arial" w:cs="Arial"/>
          <w:sz w:val="36"/>
          <w:szCs w:val="24"/>
        </w:rPr>
      </w:pPr>
    </w:p>
    <w:p w:rsidR="00D86E4D" w:rsidRPr="00D86E4D" w:rsidRDefault="00D86E4D" w:rsidP="00D86E4D">
      <w:pPr>
        <w:tabs>
          <w:tab w:val="left" w:pos="6004"/>
          <w:tab w:val="right" w:pos="9194"/>
          <w:tab w:val="right" w:pos="9356"/>
        </w:tabs>
        <w:rPr>
          <w:rFonts w:ascii="Arial" w:eastAsia="Calibri" w:hAnsi="Arial" w:cs="Arial"/>
          <w:b/>
          <w:color w:val="44546A"/>
          <w:sz w:val="24"/>
          <w:szCs w:val="24"/>
        </w:rPr>
      </w:pPr>
      <w:r w:rsidRPr="00D86E4D">
        <w:rPr>
          <w:rFonts w:ascii="Arial" w:eastAsia="Calibri" w:hAnsi="Arial" w:cs="Arial"/>
          <w:b/>
          <w:color w:val="44546A"/>
          <w:sz w:val="28"/>
          <w:szCs w:val="24"/>
        </w:rPr>
        <w:t>Unternehmen</w:t>
      </w:r>
    </w:p>
    <w:p w:rsidR="00D86E4D" w:rsidRPr="00D86E4D" w:rsidRDefault="00D86E4D" w:rsidP="00D86E4D">
      <w:pPr>
        <w:tabs>
          <w:tab w:val="left" w:pos="6004"/>
          <w:tab w:val="right" w:pos="9194"/>
          <w:tab w:val="right" w:pos="9356"/>
        </w:tabs>
        <w:rPr>
          <w:rFonts w:ascii="Arial" w:eastAsia="Calibri" w:hAnsi="Arial" w:cs="Arial"/>
          <w:sz w:val="24"/>
        </w:rPr>
      </w:pPr>
    </w:p>
    <w:tbl>
      <w:tblPr>
        <w:tblW w:w="9355" w:type="dxa"/>
        <w:tblLayout w:type="fixed"/>
        <w:tblCellMar>
          <w:left w:w="0" w:type="dxa"/>
          <w:right w:w="0" w:type="dxa"/>
        </w:tblCellMar>
        <w:tblLook w:val="01E0" w:firstRow="1" w:lastRow="1" w:firstColumn="1" w:lastColumn="1" w:noHBand="0" w:noVBand="0"/>
      </w:tblPr>
      <w:tblGrid>
        <w:gridCol w:w="3005"/>
        <w:gridCol w:w="170"/>
        <w:gridCol w:w="3005"/>
        <w:gridCol w:w="170"/>
        <w:gridCol w:w="3005"/>
      </w:tblGrid>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Borders>
              <w:right w:val="nil"/>
            </w:tcBorders>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r>
      <w:tr w:rsidR="00D86E4D" w:rsidRPr="00D86E4D" w:rsidTr="00E7430F">
        <w:trPr>
          <w:trHeight w:val="303"/>
        </w:trPr>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2</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3</w:t>
            </w:r>
          </w:p>
        </w:tc>
      </w:tr>
    </w:tbl>
    <w:p w:rsidR="00D86E4D" w:rsidRPr="00D86E4D" w:rsidRDefault="00D86E4D" w:rsidP="00D86E4D">
      <w:pPr>
        <w:tabs>
          <w:tab w:val="left" w:pos="6004"/>
          <w:tab w:val="right" w:pos="9194"/>
          <w:tab w:val="right" w:pos="9356"/>
        </w:tabs>
        <w:rPr>
          <w:rFonts w:ascii="Arial" w:eastAsia="Calibri" w:hAnsi="Arial" w:cs="Arial"/>
          <w:sz w:val="24"/>
        </w:rPr>
      </w:pPr>
    </w:p>
    <w:tbl>
      <w:tblPr>
        <w:tblW w:w="9355" w:type="dxa"/>
        <w:tblLayout w:type="fixed"/>
        <w:tblCellMar>
          <w:left w:w="0" w:type="dxa"/>
          <w:right w:w="0" w:type="dxa"/>
        </w:tblCellMar>
        <w:tblLook w:val="01E0" w:firstRow="1" w:lastRow="1" w:firstColumn="1" w:lastColumn="1" w:noHBand="0" w:noVBand="0"/>
      </w:tblPr>
      <w:tblGrid>
        <w:gridCol w:w="3005"/>
        <w:gridCol w:w="170"/>
        <w:gridCol w:w="3005"/>
        <w:gridCol w:w="170"/>
        <w:gridCol w:w="3005"/>
      </w:tblGrid>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Borders>
              <w:right w:val="nil"/>
            </w:tcBorders>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r>
      <w:tr w:rsidR="00D86E4D" w:rsidRPr="00D86E4D" w:rsidTr="00E7430F">
        <w:trPr>
          <w:trHeight w:val="303"/>
        </w:trPr>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4</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5</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6</w:t>
            </w:r>
          </w:p>
        </w:tc>
      </w:tr>
    </w:tbl>
    <w:p w:rsidR="00D86E4D" w:rsidRPr="00D86E4D" w:rsidRDefault="00D86E4D" w:rsidP="00D86E4D">
      <w:pPr>
        <w:tabs>
          <w:tab w:val="left" w:pos="6004"/>
          <w:tab w:val="right" w:pos="9194"/>
          <w:tab w:val="right" w:pos="9356"/>
        </w:tabs>
        <w:rPr>
          <w:rFonts w:ascii="Arial" w:eastAsia="Calibri" w:hAnsi="Arial" w:cs="Arial"/>
          <w:sz w:val="24"/>
        </w:rPr>
      </w:pPr>
    </w:p>
    <w:tbl>
      <w:tblPr>
        <w:tblW w:w="9355" w:type="dxa"/>
        <w:tblLayout w:type="fixed"/>
        <w:tblCellMar>
          <w:left w:w="0" w:type="dxa"/>
          <w:right w:w="0" w:type="dxa"/>
        </w:tblCellMar>
        <w:tblLook w:val="01E0" w:firstRow="1" w:lastRow="1" w:firstColumn="1" w:lastColumn="1" w:noHBand="0" w:noVBand="0"/>
      </w:tblPr>
      <w:tblGrid>
        <w:gridCol w:w="3005"/>
        <w:gridCol w:w="170"/>
        <w:gridCol w:w="3005"/>
        <w:gridCol w:w="170"/>
        <w:gridCol w:w="3005"/>
      </w:tblGrid>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Borders>
              <w:right w:val="nil"/>
            </w:tcBorders>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r>
      <w:tr w:rsidR="00D86E4D" w:rsidRPr="00D86E4D" w:rsidTr="00E7430F">
        <w:trPr>
          <w:trHeight w:val="303"/>
        </w:trPr>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7</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8</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9</w:t>
            </w:r>
          </w:p>
        </w:tc>
      </w:tr>
    </w:tbl>
    <w:p w:rsidR="00D86E4D" w:rsidRPr="00D86E4D" w:rsidRDefault="00D86E4D" w:rsidP="00D86E4D">
      <w:pPr>
        <w:tabs>
          <w:tab w:val="left" w:pos="6004"/>
          <w:tab w:val="right" w:pos="9194"/>
          <w:tab w:val="right" w:pos="9356"/>
        </w:tabs>
        <w:rPr>
          <w:rFonts w:ascii="Arial" w:eastAsia="Calibri" w:hAnsi="Arial" w:cs="Arial"/>
          <w:sz w:val="24"/>
        </w:rPr>
      </w:pPr>
    </w:p>
    <w:tbl>
      <w:tblPr>
        <w:tblW w:w="9355" w:type="dxa"/>
        <w:tblLayout w:type="fixed"/>
        <w:tblCellMar>
          <w:left w:w="0" w:type="dxa"/>
          <w:right w:w="0" w:type="dxa"/>
        </w:tblCellMar>
        <w:tblLook w:val="01E0" w:firstRow="1" w:lastRow="1" w:firstColumn="1" w:lastColumn="1" w:noHBand="0" w:noVBand="0"/>
      </w:tblPr>
      <w:tblGrid>
        <w:gridCol w:w="3005"/>
        <w:gridCol w:w="170"/>
        <w:gridCol w:w="3005"/>
        <w:gridCol w:w="170"/>
        <w:gridCol w:w="3005"/>
      </w:tblGrid>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Borders>
              <w:right w:val="nil"/>
            </w:tcBorders>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r>
      <w:tr w:rsidR="00D86E4D" w:rsidRPr="00D86E4D" w:rsidTr="00E7430F">
        <w:trPr>
          <w:trHeight w:val="303"/>
        </w:trPr>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10</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11</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12</w:t>
            </w:r>
          </w:p>
        </w:tc>
      </w:tr>
    </w:tbl>
    <w:p w:rsidR="00D86E4D" w:rsidRPr="00D86E4D" w:rsidRDefault="00D86E4D" w:rsidP="00D86E4D">
      <w:pPr>
        <w:tabs>
          <w:tab w:val="left" w:pos="6004"/>
          <w:tab w:val="right" w:pos="9194"/>
          <w:tab w:val="right" w:pos="9356"/>
        </w:tabs>
        <w:rPr>
          <w:rFonts w:ascii="Arial" w:eastAsia="Calibri" w:hAnsi="Arial" w:cs="Arial"/>
          <w:sz w:val="24"/>
        </w:rPr>
      </w:pPr>
    </w:p>
    <w:tbl>
      <w:tblPr>
        <w:tblW w:w="9355" w:type="dxa"/>
        <w:tblLayout w:type="fixed"/>
        <w:tblCellMar>
          <w:left w:w="0" w:type="dxa"/>
          <w:right w:w="0" w:type="dxa"/>
        </w:tblCellMar>
        <w:tblLook w:val="01E0" w:firstRow="1" w:lastRow="1" w:firstColumn="1" w:lastColumn="1" w:noHBand="0" w:noVBand="0"/>
      </w:tblPr>
      <w:tblGrid>
        <w:gridCol w:w="3005"/>
        <w:gridCol w:w="170"/>
        <w:gridCol w:w="3005"/>
        <w:gridCol w:w="170"/>
        <w:gridCol w:w="3005"/>
      </w:tblGrid>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lastRenderedPageBreak/>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sz w:val="24"/>
                <w:szCs w:val="24"/>
                <w:lang w:eastAsia="de-DE"/>
              </w:rPr>
              <w:t>Ort</w:t>
            </w:r>
            <w:r w:rsidRPr="00D86E4D">
              <w:rPr>
                <w:rFonts w:ascii="Arial" w:eastAsia="Times New Roman" w:hAnsi="Arial" w:cs="Arial"/>
                <w:color w:val="000000"/>
                <w:sz w:val="24"/>
                <w:szCs w:val="24"/>
                <w:lang w:eastAsia="de-DE"/>
              </w:rPr>
              <w:t>, den</w:t>
            </w: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r w:rsidR="00D86E4D" w:rsidRPr="00D86E4D" w:rsidTr="00E7430F">
        <w:trPr>
          <w:trHeight w:val="303"/>
        </w:trPr>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Borders>
              <w:right w:val="nil"/>
            </w:tcBorders>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tbl>
            <w:tblPr>
              <w:tblW w:w="9189" w:type="dxa"/>
              <w:tblLayout w:type="fixed"/>
              <w:tblCellMar>
                <w:left w:w="0" w:type="dxa"/>
                <w:right w:w="0" w:type="dxa"/>
              </w:tblCellMar>
              <w:tblLook w:val="01E0" w:firstRow="1" w:lastRow="1" w:firstColumn="1" w:lastColumn="1" w:noHBand="0" w:noVBand="0"/>
            </w:tblPr>
            <w:tblGrid>
              <w:gridCol w:w="7618"/>
              <w:gridCol w:w="1571"/>
            </w:tblGrid>
            <w:tr w:rsidR="00D86E4D" w:rsidRPr="00D86E4D" w:rsidTr="00E7430F">
              <w:trPr>
                <w:trHeight w:val="75"/>
              </w:trPr>
              <w:tc>
                <w:tcPr>
                  <w:tcW w:w="3840" w:type="dxa"/>
                  <w:tcBorders>
                    <w:bottom w:val="dotted" w:sz="4" w:space="0" w:color="auto"/>
                  </w:tcBorders>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792" w:type="dxa"/>
                  <w:noWrap/>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dotted"/>
                <w:lang w:eastAsia="de-DE"/>
              </w:rPr>
            </w:pPr>
          </w:p>
        </w:tc>
      </w:tr>
      <w:tr w:rsidR="00D86E4D" w:rsidRPr="00D86E4D" w:rsidTr="00E7430F">
        <w:trPr>
          <w:trHeight w:val="303"/>
        </w:trPr>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vAlign w:val="bottom"/>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Stempel und Unterschrift</w:t>
            </w:r>
          </w:p>
        </w:tc>
      </w:tr>
      <w:tr w:rsidR="00D86E4D" w:rsidRPr="00D86E4D" w:rsidTr="00E7430F">
        <w:trPr>
          <w:trHeight w:val="1320"/>
        </w:trPr>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13</w:t>
            </w: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rPr>
                <w:rFonts w:ascii="Arial" w:eastAsia="Calibri" w:hAnsi="Arial" w:cs="Arial"/>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14</w:t>
            </w:r>
          </w:p>
        </w:tc>
        <w:tc>
          <w:tcPr>
            <w:tcW w:w="170"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c>
          <w:tcPr>
            <w:tcW w:w="3005" w:type="dxa"/>
          </w:tcPr>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Unternehmen/Standort 15</w:t>
            </w: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tc>
      </w:tr>
    </w:tbl>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w:t>
      </w:r>
    </w:p>
    <w:p w:rsidR="00D86E4D" w:rsidRPr="00D86E4D" w:rsidRDefault="00D86E4D" w:rsidP="00D86E4D">
      <w:pPr>
        <w:rPr>
          <w:rFonts w:ascii="Arial" w:eastAsia="Calibri" w:hAnsi="Arial" w:cs="Arial"/>
        </w:rPr>
      </w:pPr>
    </w:p>
    <w:p w:rsidR="00D86E4D" w:rsidRPr="00D86E4D" w:rsidRDefault="00D86E4D" w:rsidP="00D86E4D">
      <w:pPr>
        <w:rPr>
          <w:rFonts w:ascii="Arial" w:eastAsia="Calibri" w:hAnsi="Arial" w:cs="Arial"/>
        </w:rPr>
      </w:pPr>
      <w:r w:rsidRPr="00D86E4D">
        <w:rPr>
          <w:rFonts w:ascii="Arial" w:eastAsia="Calibri" w:hAnsi="Arial" w:cs="Arial"/>
          <w:sz w:val="40"/>
        </w:rPr>
        <w:t>Anhang zur Gründungsvereinbarung</w:t>
      </w:r>
      <w:r w:rsidRPr="00D86E4D">
        <w:rPr>
          <w:rFonts w:ascii="Arial" w:eastAsia="Calibri" w:hAnsi="Arial" w:cs="Arial"/>
        </w:rPr>
        <w:t>:</w:t>
      </w: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u w:val="single"/>
          <w:lang w:eastAsia="de-DE"/>
        </w:rPr>
      </w:pPr>
      <w:r w:rsidRPr="00D86E4D">
        <w:rPr>
          <w:rFonts w:ascii="Arial" w:eastAsia="Times New Roman" w:hAnsi="Arial" w:cs="Arial"/>
          <w:color w:val="000000"/>
          <w:sz w:val="24"/>
          <w:szCs w:val="24"/>
          <w:u w:val="single"/>
          <w:lang w:eastAsia="de-DE"/>
        </w:rPr>
        <w:t>Hier einfügen:</w:t>
      </w:r>
    </w:p>
    <w:p w:rsidR="00D86E4D" w:rsidRPr="00D86E4D" w:rsidRDefault="00D86E4D" w:rsidP="00D86E4D">
      <w:pPr>
        <w:keepNext/>
        <w:keepLines/>
        <w:tabs>
          <w:tab w:val="left" w:pos="1985"/>
          <w:tab w:val="left" w:pos="5529"/>
          <w:tab w:val="left" w:pos="6663"/>
          <w:tab w:val="right" w:pos="9356"/>
        </w:tabs>
        <w:spacing w:after="0" w:line="240" w:lineRule="auto"/>
        <w:rPr>
          <w:rFonts w:ascii="Arial" w:eastAsia="Times New Roman" w:hAnsi="Arial" w:cs="Arial"/>
          <w:color w:val="000000"/>
          <w:sz w:val="24"/>
          <w:szCs w:val="24"/>
          <w:lang w:eastAsia="de-DE"/>
        </w:rPr>
      </w:pPr>
      <w:r w:rsidRPr="00D86E4D">
        <w:rPr>
          <w:rFonts w:ascii="Arial" w:eastAsia="Times New Roman" w:hAnsi="Arial" w:cs="Arial"/>
          <w:color w:val="000000"/>
          <w:sz w:val="24"/>
          <w:szCs w:val="24"/>
          <w:lang w:eastAsia="de-DE"/>
        </w:rPr>
        <w:t>Formblatt „Anmeldung eines Netzwerks“ aus dem Leitfaden (siehe Anlage III)</w:t>
      </w:r>
    </w:p>
    <w:p w:rsidR="0066316C" w:rsidRPr="00D86E4D" w:rsidRDefault="0066316C">
      <w:pPr>
        <w:rPr>
          <w:rFonts w:ascii="Arial" w:eastAsia="Calibri" w:hAnsi="Arial" w:cs="Arial"/>
        </w:rPr>
      </w:pPr>
    </w:p>
    <w:sectPr w:rsidR="0066316C" w:rsidRPr="00D86E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1243C"/>
    <w:multiLevelType w:val="hybridMultilevel"/>
    <w:tmpl w:val="689A4ABE"/>
    <w:lvl w:ilvl="0" w:tplc="E3C6D3BC">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49CE3AF6"/>
    <w:multiLevelType w:val="hybridMultilevel"/>
    <w:tmpl w:val="5AC24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4D"/>
    <w:rsid w:val="0066316C"/>
    <w:rsid w:val="00CD64D8"/>
    <w:rsid w:val="00D86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27DC3-CF67-42EB-BC5C-62121DED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rsid w:val="00D86E4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uiPriority w:val="39"/>
    <w:rsid w:val="00D8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2976</Characters>
  <Application>Microsoft Office Word</Application>
  <DocSecurity>0</DocSecurity>
  <Lines>24</Lines>
  <Paragraphs>6</Paragraphs>
  <ScaleCrop>false</ScaleCrop>
  <Company>ZVEI</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Kastner, Michael</dc:creator>
  <cp:keywords/>
  <dc:description/>
  <cp:lastModifiedBy>Kastner, Michael</cp:lastModifiedBy>
  <cp:revision>1</cp:revision>
  <dcterms:created xsi:type="dcterms:W3CDTF">2015-06-19T09:37:00Z</dcterms:created>
  <dcterms:modified xsi:type="dcterms:W3CDTF">2015-06-19T09:39:00Z</dcterms:modified>
</cp:coreProperties>
</file>