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0E0A" w14:textId="3D74F281" w:rsidR="00846E38" w:rsidRPr="008510C4" w:rsidRDefault="00846E38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8510C4">
        <w:rPr>
          <w:rFonts w:asciiTheme="minorHAnsi" w:hAnsiTheme="minorHAnsi" w:cstheme="minorHAnsi"/>
          <w:b/>
          <w:sz w:val="24"/>
          <w:szCs w:val="24"/>
        </w:rPr>
        <w:t>Meldebogen Bestandsanlagen (Aufnahme der Eigenerzeugung/ Eigenversorgung vor dem 1. August 2014)</w:t>
      </w:r>
    </w:p>
    <w:p w14:paraId="3E581F25" w14:textId="77777777" w:rsidR="00846E38" w:rsidRPr="008510C4" w:rsidRDefault="00846E38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2B76ADAE" w14:textId="3E2B499E" w:rsidR="003B7566" w:rsidRPr="008510C4" w:rsidRDefault="003B7566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8510C4">
        <w:rPr>
          <w:rFonts w:asciiTheme="minorHAnsi" w:hAnsiTheme="minorHAnsi" w:cstheme="minorHAnsi"/>
          <w:b/>
          <w:sz w:val="24"/>
          <w:szCs w:val="24"/>
        </w:rPr>
        <w:t>An: Name und Kontaktdaten Anschlussnetzbetreiber</w:t>
      </w:r>
    </w:p>
    <w:p w14:paraId="02F1B652" w14:textId="361C4F2F" w:rsidR="00D83D11" w:rsidRDefault="00D83D11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387E414D" w14:textId="77777777" w:rsidR="006413AA" w:rsidRPr="00657B6D" w:rsidRDefault="006413AA" w:rsidP="006413A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657B6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Stand: August 2021 - berücksichtigt EEG-Änderungen durch das „Gesetz zur Umsetzung unionsrechtlicher Vorgaben und zur Regelung reiner Wasserstoffnetze im Energiewirtschaftsrecht“, „EEG-2021-2“ </w:t>
      </w:r>
    </w:p>
    <w:p w14:paraId="0DEC0D8E" w14:textId="77777777" w:rsidR="003B7566" w:rsidRPr="008510C4" w:rsidRDefault="003B7566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33D0C90C" w14:textId="77777777" w:rsidR="00C179CC" w:rsidRPr="008510C4" w:rsidRDefault="00C179CC" w:rsidP="00C179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8510C4">
        <w:rPr>
          <w:rFonts w:asciiTheme="minorHAnsi" w:hAnsiTheme="minorHAnsi" w:cstheme="minorHAnsi"/>
          <w:b/>
          <w:sz w:val="24"/>
          <w:szCs w:val="24"/>
        </w:rPr>
        <w:t xml:space="preserve">Erklärung des Betreibers einer EEG-, KWK- oder konventionellen </w:t>
      </w:r>
    </w:p>
    <w:p w14:paraId="6BBD8E46" w14:textId="77777777" w:rsidR="00C179CC" w:rsidRPr="008510C4" w:rsidRDefault="00C179CC" w:rsidP="00C179CC">
      <w:pPr>
        <w:pStyle w:val="Kopfzeile"/>
        <w:rPr>
          <w:rFonts w:asciiTheme="minorHAnsi" w:hAnsiTheme="minorHAnsi" w:cstheme="minorHAnsi"/>
          <w:b/>
          <w:sz w:val="24"/>
          <w:szCs w:val="24"/>
        </w:rPr>
      </w:pPr>
      <w:r w:rsidRPr="008510C4">
        <w:rPr>
          <w:rFonts w:asciiTheme="minorHAnsi" w:hAnsiTheme="minorHAnsi" w:cstheme="minorHAnsi"/>
          <w:b/>
          <w:sz w:val="24"/>
          <w:szCs w:val="24"/>
        </w:rPr>
        <w:t>Erzeugungsanlage zur EEG-Umlagepflicht</w:t>
      </w:r>
    </w:p>
    <w:p w14:paraId="6208071E" w14:textId="77777777" w:rsidR="00DA7FDC" w:rsidRPr="008510C4" w:rsidRDefault="00DA7FDC" w:rsidP="006B4D25">
      <w:pPr>
        <w:rPr>
          <w:rFonts w:asciiTheme="minorHAnsi" w:hAnsiTheme="minorHAnsi" w:cstheme="minorHAnsi"/>
          <w:b/>
          <w:szCs w:val="22"/>
        </w:rPr>
      </w:pPr>
    </w:p>
    <w:p w14:paraId="6905F51E" w14:textId="77777777" w:rsidR="00A86E92" w:rsidRPr="008510C4" w:rsidRDefault="00A86E92" w:rsidP="00DA7FDC">
      <w:pPr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Die Erklärung erfolgt als</w:t>
      </w:r>
    </w:p>
    <w:p w14:paraId="24997D55" w14:textId="77777777" w:rsidR="00A86E92" w:rsidRPr="008510C4" w:rsidRDefault="00A86E92" w:rsidP="006B4D25">
      <w:pPr>
        <w:rPr>
          <w:rFonts w:asciiTheme="minorHAnsi" w:hAnsiTheme="minorHAnsi" w:cstheme="minorHAnsi"/>
          <w:b/>
          <w:szCs w:val="22"/>
        </w:rPr>
      </w:pPr>
    </w:p>
    <w:p w14:paraId="2F69DBE7" w14:textId="77777777" w:rsidR="00213CEC" w:rsidRPr="008510C4" w:rsidRDefault="00AB14C6">
      <w:pPr>
        <w:pStyle w:val="Listenabsatz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Cs w:val="22"/>
        </w:rPr>
      </w:pPr>
      <w:r w:rsidRPr="008510C4">
        <w:rPr>
          <w:rFonts w:asciiTheme="minorHAnsi" w:hAnsiTheme="minorHAnsi" w:cstheme="minorHAnsi"/>
          <w:b/>
          <w:szCs w:val="22"/>
        </w:rPr>
        <w:t>b</w:t>
      </w:r>
      <w:r w:rsidR="00A86E92" w:rsidRPr="008510C4">
        <w:rPr>
          <w:rFonts w:asciiTheme="minorHAnsi" w:hAnsiTheme="minorHAnsi" w:cstheme="minorHAnsi"/>
          <w:b/>
          <w:szCs w:val="22"/>
        </w:rPr>
        <w:t>ereits in Betrieb gesetzte Anlage mit Änderung</w:t>
      </w:r>
      <w:r w:rsidR="00B5746D" w:rsidRPr="008510C4">
        <w:rPr>
          <w:rFonts w:asciiTheme="minorHAnsi" w:hAnsiTheme="minorHAnsi" w:cstheme="minorHAnsi"/>
          <w:b/>
          <w:szCs w:val="22"/>
        </w:rPr>
        <w:t>:</w:t>
      </w:r>
    </w:p>
    <w:p w14:paraId="0B260556" w14:textId="77777777" w:rsidR="00213CEC" w:rsidRPr="008510C4" w:rsidRDefault="00A86E92">
      <w:pPr>
        <w:pStyle w:val="Listenabsatz"/>
        <w:numPr>
          <w:ilvl w:val="0"/>
          <w:numId w:val="24"/>
        </w:numPr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Leistungs</w:t>
      </w:r>
      <w:r w:rsidR="00A429E3" w:rsidRPr="008510C4">
        <w:rPr>
          <w:rFonts w:asciiTheme="minorHAnsi" w:hAnsiTheme="minorHAnsi" w:cstheme="minorHAnsi"/>
          <w:szCs w:val="22"/>
        </w:rPr>
        <w:t>erhöhung des Generators</w:t>
      </w:r>
      <w:r w:rsidR="001A72C0" w:rsidRPr="008510C4">
        <w:rPr>
          <w:rStyle w:val="Funotenzeichen"/>
          <w:rFonts w:asciiTheme="minorHAnsi" w:hAnsiTheme="minorHAnsi" w:cstheme="minorHAnsi"/>
          <w:szCs w:val="22"/>
        </w:rPr>
        <w:footnoteReference w:id="1"/>
      </w:r>
    </w:p>
    <w:p w14:paraId="4CA7749B" w14:textId="77777777" w:rsidR="00213CEC" w:rsidRPr="008510C4" w:rsidRDefault="00A86E92">
      <w:pPr>
        <w:pStyle w:val="Listenabsatz"/>
        <w:numPr>
          <w:ilvl w:val="0"/>
          <w:numId w:val="24"/>
        </w:numPr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Ersetzen oder Erneuern des Generators bzw. </w:t>
      </w:r>
      <w:r w:rsidR="000F1D63" w:rsidRPr="008510C4">
        <w:rPr>
          <w:rFonts w:asciiTheme="minorHAnsi" w:hAnsiTheme="minorHAnsi" w:cstheme="minorHAnsi"/>
          <w:szCs w:val="22"/>
        </w:rPr>
        <w:t>PV-Moduls</w:t>
      </w:r>
      <w:r w:rsidRPr="008510C4">
        <w:rPr>
          <w:rFonts w:asciiTheme="minorHAnsi" w:hAnsiTheme="minorHAnsi" w:cstheme="minorHAnsi"/>
          <w:szCs w:val="22"/>
        </w:rPr>
        <w:t xml:space="preserve"> bzw. von Teilen des Generators bzw. </w:t>
      </w:r>
      <w:r w:rsidR="000F1D63" w:rsidRPr="008510C4">
        <w:rPr>
          <w:rFonts w:asciiTheme="minorHAnsi" w:hAnsiTheme="minorHAnsi" w:cstheme="minorHAnsi"/>
          <w:szCs w:val="22"/>
        </w:rPr>
        <w:t xml:space="preserve">des </w:t>
      </w:r>
      <w:r w:rsidRPr="008510C4">
        <w:rPr>
          <w:rFonts w:asciiTheme="minorHAnsi" w:hAnsiTheme="minorHAnsi" w:cstheme="minorHAnsi"/>
          <w:szCs w:val="22"/>
        </w:rPr>
        <w:t>PV-Moduls</w:t>
      </w:r>
    </w:p>
    <w:p w14:paraId="4F313945" w14:textId="77777777" w:rsidR="00213CEC" w:rsidRPr="008510C4" w:rsidRDefault="00A86E92">
      <w:pPr>
        <w:pStyle w:val="Listenabsatz"/>
        <w:numPr>
          <w:ilvl w:val="0"/>
          <w:numId w:val="24"/>
        </w:numPr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Umstellung </w:t>
      </w:r>
      <w:r w:rsidR="00A429E3" w:rsidRPr="008510C4">
        <w:rPr>
          <w:rFonts w:asciiTheme="minorHAnsi" w:hAnsiTheme="minorHAnsi" w:cstheme="minorHAnsi"/>
          <w:szCs w:val="22"/>
        </w:rPr>
        <w:t>des Versorgungskonzeptes</w:t>
      </w:r>
      <w:r w:rsidRPr="008510C4">
        <w:rPr>
          <w:rFonts w:asciiTheme="minorHAnsi" w:hAnsiTheme="minorHAnsi" w:cstheme="minorHAnsi"/>
          <w:szCs w:val="22"/>
        </w:rPr>
        <w:t xml:space="preserve"> (Eigenversorgung/Drittbelieferung)</w:t>
      </w:r>
    </w:p>
    <w:p w14:paraId="2E6EF98A" w14:textId="77777777" w:rsidR="00213CEC" w:rsidRPr="008510C4" w:rsidRDefault="00DA7FDC">
      <w:pPr>
        <w:pStyle w:val="Listenabsatz"/>
        <w:numPr>
          <w:ilvl w:val="0"/>
          <w:numId w:val="24"/>
        </w:numPr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Sonstiges: </w:t>
      </w:r>
      <w:r w:rsidR="00F464C2" w:rsidRPr="008510C4">
        <w:rPr>
          <w:rFonts w:asciiTheme="minorHAnsi" w:hAnsiTheme="minorHAnsi" w:cstheme="minorHAnsi"/>
          <w:szCs w:val="22"/>
        </w:rPr>
        <w:t>___________________________________________________</w:t>
      </w:r>
    </w:p>
    <w:p w14:paraId="7267E511" w14:textId="77777777" w:rsidR="00A86E92" w:rsidRPr="008510C4" w:rsidRDefault="00A86E92" w:rsidP="006B4D25">
      <w:pPr>
        <w:rPr>
          <w:rFonts w:asciiTheme="minorHAnsi" w:hAnsiTheme="minorHAnsi" w:cstheme="minorHAnsi"/>
          <w:b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4C2" w:rsidRPr="008510C4" w14:paraId="20470E55" w14:textId="77777777" w:rsidTr="00F464C2">
        <w:tc>
          <w:tcPr>
            <w:tcW w:w="9212" w:type="dxa"/>
          </w:tcPr>
          <w:p w14:paraId="16CBB763" w14:textId="77777777" w:rsidR="00F464C2" w:rsidRPr="008510C4" w:rsidRDefault="00F464C2" w:rsidP="00F464C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510C4">
              <w:rPr>
                <w:rFonts w:asciiTheme="minorHAnsi" w:hAnsiTheme="minorHAnsi" w:cstheme="minorHAnsi"/>
                <w:b/>
                <w:szCs w:val="22"/>
              </w:rPr>
              <w:t>Hinweis:</w:t>
            </w:r>
            <w:r w:rsidRPr="008510C4">
              <w:rPr>
                <w:rFonts w:asciiTheme="minorHAnsi" w:hAnsiTheme="minorHAnsi" w:cstheme="minorHAnsi"/>
                <w:szCs w:val="22"/>
              </w:rPr>
              <w:t xml:space="preserve"> Auch Speicher sind Stromerzeugungsanlagen im Sinne des EEG. Je Anlage ist ein gesonderter Bogen auszufüllen. Zubau von Speichern nach dem 1. August 2014 bitte </w:t>
            </w:r>
            <w:proofErr w:type="gramStart"/>
            <w:r w:rsidRPr="008510C4">
              <w:rPr>
                <w:rFonts w:asciiTheme="minorHAnsi" w:hAnsiTheme="minorHAnsi" w:cstheme="minorHAnsi"/>
                <w:szCs w:val="22"/>
              </w:rPr>
              <w:t>mittels</w:t>
            </w:r>
            <w:r w:rsidR="006B4D25" w:rsidRPr="008510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510C4">
              <w:rPr>
                <w:rFonts w:asciiTheme="minorHAnsi" w:hAnsiTheme="minorHAnsi" w:cstheme="minorHAnsi"/>
                <w:szCs w:val="22"/>
              </w:rPr>
              <w:t>Formular</w:t>
            </w:r>
            <w:proofErr w:type="gramEnd"/>
            <w:r w:rsidRPr="008510C4">
              <w:rPr>
                <w:rFonts w:asciiTheme="minorHAnsi" w:hAnsiTheme="minorHAnsi" w:cstheme="minorHAnsi"/>
                <w:szCs w:val="22"/>
              </w:rPr>
              <w:t xml:space="preserve"> für Neuanlagen anmelden. </w:t>
            </w:r>
          </w:p>
        </w:tc>
      </w:tr>
    </w:tbl>
    <w:p w14:paraId="60FDA3A6" w14:textId="77777777" w:rsidR="00511964" w:rsidRPr="008510C4" w:rsidRDefault="00511964" w:rsidP="006B4D25">
      <w:pPr>
        <w:rPr>
          <w:rFonts w:asciiTheme="minorHAnsi" w:hAnsiTheme="minorHAnsi" w:cstheme="minorHAnsi"/>
          <w:b/>
          <w:sz w:val="24"/>
          <w:szCs w:val="24"/>
        </w:rPr>
      </w:pPr>
    </w:p>
    <w:p w14:paraId="7D7C1029" w14:textId="77777777" w:rsidR="00BB5DD9" w:rsidRPr="008510C4" w:rsidRDefault="00BB5DD9" w:rsidP="005A5E84">
      <w:pPr>
        <w:pStyle w:val="berschrift1"/>
        <w:numPr>
          <w:ilvl w:val="0"/>
          <w:numId w:val="1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0C4">
        <w:rPr>
          <w:rFonts w:asciiTheme="minorHAnsi" w:hAnsiTheme="minorHAnsi" w:cstheme="minorHAnsi"/>
          <w:color w:val="auto"/>
          <w:sz w:val="24"/>
          <w:szCs w:val="24"/>
        </w:rPr>
        <w:t>Angaben zum Anlagenbetreiber</w:t>
      </w:r>
    </w:p>
    <w:p w14:paraId="1B84F493" w14:textId="77777777" w:rsidR="00BB5DD9" w:rsidRPr="008510C4" w:rsidRDefault="00BB5DD9" w:rsidP="00BB5DD9">
      <w:pPr>
        <w:rPr>
          <w:rFonts w:asciiTheme="minorHAnsi" w:hAnsiTheme="minorHAnsi" w:cstheme="minorHAnsi"/>
        </w:rPr>
      </w:pPr>
    </w:p>
    <w:p w14:paraId="56A772A8" w14:textId="77777777" w:rsidR="00BB5DD9" w:rsidRPr="008510C4" w:rsidRDefault="00496FAD" w:rsidP="00BB5DD9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BB5DD9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BB5DD9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BB5DD9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BB5DD9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BB5DD9" w:rsidRPr="008510C4">
        <w:rPr>
          <w:rFonts w:asciiTheme="minorHAnsi" w:hAnsiTheme="minorHAnsi" w:cstheme="minorHAnsi"/>
          <w:u w:val="single"/>
        </w:rPr>
        <w:tab/>
      </w:r>
    </w:p>
    <w:p w14:paraId="70E68D44" w14:textId="77777777" w:rsidR="00BB5DD9" w:rsidRPr="008510C4" w:rsidRDefault="00BB5DD9" w:rsidP="00BB5DD9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Name</w:t>
      </w:r>
    </w:p>
    <w:p w14:paraId="57C65BAB" w14:textId="77777777" w:rsidR="00BB5DD9" w:rsidRPr="008510C4" w:rsidRDefault="00BB5DD9" w:rsidP="00BB5DD9">
      <w:pPr>
        <w:rPr>
          <w:rFonts w:asciiTheme="minorHAnsi" w:hAnsiTheme="minorHAnsi" w:cstheme="minorHAnsi"/>
        </w:rPr>
      </w:pPr>
    </w:p>
    <w:p w14:paraId="6FB79399" w14:textId="77777777" w:rsidR="00BB5DD9" w:rsidRPr="008510C4" w:rsidRDefault="00BB5DD9" w:rsidP="00BB5DD9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tab/>
      </w:r>
    </w:p>
    <w:p w14:paraId="70A644AC" w14:textId="77777777" w:rsidR="00BB5DD9" w:rsidRPr="008510C4" w:rsidRDefault="00BB5DD9" w:rsidP="00BB5DD9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Anschrift (Straße, Hausnummer, Postleitzahl, Ort)</w:t>
      </w:r>
    </w:p>
    <w:p w14:paraId="35A5707F" w14:textId="77777777" w:rsidR="00BB5DD9" w:rsidRPr="008510C4" w:rsidRDefault="00BB5DD9" w:rsidP="00BB5DD9">
      <w:pPr>
        <w:rPr>
          <w:rFonts w:asciiTheme="minorHAnsi" w:hAnsiTheme="minorHAnsi" w:cstheme="minorHAnsi"/>
        </w:rPr>
      </w:pPr>
    </w:p>
    <w:p w14:paraId="26D99546" w14:textId="77777777" w:rsidR="00D83D11" w:rsidRPr="008510C4" w:rsidRDefault="00D83D11" w:rsidP="00BB5DD9">
      <w:pPr>
        <w:rPr>
          <w:rFonts w:asciiTheme="minorHAnsi" w:hAnsiTheme="minorHAnsi" w:cstheme="minorHAnsi"/>
        </w:rPr>
      </w:pPr>
    </w:p>
    <w:p w14:paraId="04406FCE" w14:textId="77777777" w:rsidR="00BB5DD9" w:rsidRPr="008510C4" w:rsidRDefault="00BB5DD9" w:rsidP="00BB5DD9">
      <w:pPr>
        <w:rPr>
          <w:rFonts w:asciiTheme="minorHAnsi" w:hAnsiTheme="minorHAnsi" w:cstheme="minorHAnsi"/>
        </w:rPr>
      </w:pPr>
    </w:p>
    <w:p w14:paraId="370DEF5A" w14:textId="77777777" w:rsidR="00BB5DD9" w:rsidRPr="008510C4" w:rsidRDefault="00B87E04" w:rsidP="005A5E84">
      <w:pPr>
        <w:pStyle w:val="berschrift1"/>
        <w:numPr>
          <w:ilvl w:val="0"/>
          <w:numId w:val="11"/>
        </w:numPr>
        <w:spacing w:before="120"/>
        <w:ind w:left="714" w:hanging="357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510C4">
        <w:rPr>
          <w:rFonts w:asciiTheme="minorHAnsi" w:eastAsia="Times New Roman" w:hAnsiTheme="minorHAnsi" w:cstheme="minorHAnsi"/>
          <w:color w:val="auto"/>
          <w:sz w:val="24"/>
          <w:szCs w:val="24"/>
        </w:rPr>
        <w:t>Angaben zur</w:t>
      </w:r>
      <w:r w:rsidR="00BB5DD9" w:rsidRPr="008510C4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61645F" w:rsidRPr="008510C4">
        <w:rPr>
          <w:rFonts w:asciiTheme="minorHAnsi" w:eastAsia="Times New Roman" w:hAnsiTheme="minorHAnsi" w:cstheme="minorHAnsi"/>
          <w:color w:val="auto"/>
          <w:sz w:val="24"/>
          <w:szCs w:val="24"/>
        </w:rPr>
        <w:t>Strom</w:t>
      </w:r>
      <w:r w:rsidRPr="008510C4">
        <w:rPr>
          <w:rFonts w:asciiTheme="minorHAnsi" w:eastAsia="Times New Roman" w:hAnsiTheme="minorHAnsi" w:cstheme="minorHAnsi"/>
          <w:color w:val="auto"/>
          <w:sz w:val="24"/>
          <w:szCs w:val="24"/>
        </w:rPr>
        <w:t>erzeugungsanlage</w:t>
      </w:r>
    </w:p>
    <w:p w14:paraId="2CA42E68" w14:textId="77777777" w:rsidR="00B87E04" w:rsidRPr="008510C4" w:rsidRDefault="00B87E04" w:rsidP="006B4D25">
      <w:pPr>
        <w:rPr>
          <w:rFonts w:asciiTheme="minorHAnsi" w:hAnsiTheme="minorHAnsi" w:cstheme="minorHAnsi"/>
        </w:rPr>
      </w:pPr>
    </w:p>
    <w:p w14:paraId="31951609" w14:textId="77777777" w:rsidR="00B87E04" w:rsidRPr="008510C4" w:rsidRDefault="00B87E04" w:rsidP="00B87E04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tab/>
      </w:r>
    </w:p>
    <w:p w14:paraId="3F7B3155" w14:textId="77777777" w:rsidR="00B87E04" w:rsidRPr="008510C4" w:rsidRDefault="00B87E04" w:rsidP="00B87E04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Anschrift (Straße, Hausnummer, Postleitzahl, Ort)</w:t>
      </w:r>
    </w:p>
    <w:p w14:paraId="74207074" w14:textId="77777777" w:rsidR="00B87E04" w:rsidRPr="008510C4" w:rsidRDefault="00B87E04" w:rsidP="00B87E04">
      <w:pPr>
        <w:rPr>
          <w:rFonts w:asciiTheme="minorHAnsi" w:hAnsiTheme="minorHAnsi" w:cstheme="minorHAnsi"/>
        </w:rPr>
      </w:pPr>
    </w:p>
    <w:p w14:paraId="1B870588" w14:textId="77777777" w:rsidR="00B87E04" w:rsidRPr="008510C4" w:rsidRDefault="00496FAD" w:rsidP="00B87E04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B87E04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B87E04" w:rsidRPr="008510C4">
        <w:rPr>
          <w:rFonts w:asciiTheme="minorHAnsi" w:hAnsiTheme="minorHAnsi" w:cstheme="minorHAnsi"/>
          <w:u w:val="single"/>
        </w:rPr>
        <w:tab/>
      </w:r>
    </w:p>
    <w:p w14:paraId="25EC01C2" w14:textId="77777777" w:rsidR="00B87E04" w:rsidRPr="008510C4" w:rsidRDefault="00B87E04" w:rsidP="00B87E04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Datum der ersten Inbetriebnahme</w:t>
      </w:r>
      <w:r w:rsidR="00587664" w:rsidRPr="008510C4">
        <w:rPr>
          <w:rFonts w:asciiTheme="minorHAnsi" w:hAnsiTheme="minorHAnsi" w:cstheme="minorHAnsi"/>
        </w:rPr>
        <w:t>/Datum der Änderung</w:t>
      </w:r>
    </w:p>
    <w:p w14:paraId="6A0C30A9" w14:textId="77777777" w:rsidR="00B87E04" w:rsidRPr="008510C4" w:rsidRDefault="00B87E04" w:rsidP="00B87E04">
      <w:pPr>
        <w:rPr>
          <w:rFonts w:asciiTheme="minorHAnsi" w:hAnsiTheme="minorHAnsi" w:cstheme="minorHAnsi"/>
        </w:rPr>
      </w:pPr>
    </w:p>
    <w:p w14:paraId="70B3C4A5" w14:textId="77777777" w:rsidR="00B87E04" w:rsidRPr="008510C4" w:rsidRDefault="00496FAD" w:rsidP="00B87E04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B87E04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B87E04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B87E04" w:rsidRPr="008510C4">
        <w:rPr>
          <w:rFonts w:asciiTheme="minorHAnsi" w:hAnsiTheme="minorHAnsi" w:cstheme="minorHAnsi"/>
          <w:u w:val="single"/>
        </w:rPr>
        <w:tab/>
      </w:r>
      <w:r w:rsidR="00E406BF" w:rsidRPr="008510C4">
        <w:rPr>
          <w:rFonts w:asciiTheme="minorHAnsi" w:hAnsiTheme="minorHAnsi" w:cstheme="minorHAnsi"/>
          <w:u w:val="single"/>
        </w:rPr>
        <w:tab/>
      </w:r>
      <w:r w:rsidR="00E406BF" w:rsidRPr="008510C4">
        <w:rPr>
          <w:rFonts w:asciiTheme="minorHAnsi" w:hAnsiTheme="minorHAnsi" w:cstheme="minorHAnsi"/>
          <w:u w:val="single"/>
        </w:rPr>
        <w:tab/>
      </w:r>
    </w:p>
    <w:p w14:paraId="3B8BD472" w14:textId="77777777" w:rsidR="00B87E04" w:rsidRPr="008510C4" w:rsidRDefault="00B87E04" w:rsidP="00B87E04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Leistung de</w:t>
      </w:r>
      <w:r w:rsidR="00563653" w:rsidRPr="008510C4">
        <w:rPr>
          <w:rFonts w:asciiTheme="minorHAnsi" w:hAnsiTheme="minorHAnsi" w:cstheme="minorHAnsi"/>
        </w:rPr>
        <w:t xml:space="preserve">r Anlage </w:t>
      </w:r>
      <w:r w:rsidRPr="008510C4">
        <w:rPr>
          <w:rFonts w:asciiTheme="minorHAnsi" w:hAnsiTheme="minorHAnsi" w:cstheme="minorHAnsi"/>
        </w:rPr>
        <w:t>[kW bzw. kWp bei Solar]</w:t>
      </w:r>
      <w:r w:rsidR="00A429E3" w:rsidRPr="008510C4">
        <w:rPr>
          <w:rFonts w:asciiTheme="minorHAnsi" w:hAnsiTheme="minorHAnsi" w:cstheme="minorHAnsi"/>
        </w:rPr>
        <w:t xml:space="preserve"> </w:t>
      </w:r>
      <w:r w:rsidR="00563653" w:rsidRPr="008510C4">
        <w:rPr>
          <w:rFonts w:asciiTheme="minorHAnsi" w:hAnsiTheme="minorHAnsi" w:cstheme="minorHAnsi"/>
        </w:rPr>
        <w:t>und Anzahl der Generatoren/PV-Module</w:t>
      </w:r>
    </w:p>
    <w:p w14:paraId="7E61DF78" w14:textId="77777777" w:rsidR="00563653" w:rsidRPr="008510C4" w:rsidRDefault="00563653" w:rsidP="00B87E04">
      <w:pPr>
        <w:rPr>
          <w:rFonts w:asciiTheme="minorHAnsi" w:hAnsiTheme="minorHAnsi" w:cstheme="minorHAnsi"/>
        </w:rPr>
      </w:pPr>
    </w:p>
    <w:p w14:paraId="0BC6F86E" w14:textId="77777777" w:rsidR="00B87E04" w:rsidRPr="008510C4" w:rsidRDefault="00B87E04" w:rsidP="00B87E04">
      <w:pPr>
        <w:rPr>
          <w:rFonts w:asciiTheme="minorHAnsi" w:hAnsiTheme="minorHAnsi" w:cstheme="minorHAnsi"/>
        </w:rPr>
      </w:pPr>
    </w:p>
    <w:p w14:paraId="6B3554EC" w14:textId="77777777" w:rsidR="00B87E04" w:rsidRPr="008510C4" w:rsidRDefault="00FB0BE9" w:rsidP="00B87E0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lastRenderedPageBreak/>
        <w:t>Anlagenschlüssel/</w:t>
      </w:r>
      <w:proofErr w:type="spellStart"/>
      <w:r w:rsidR="000E1084" w:rsidRPr="008510C4">
        <w:rPr>
          <w:rFonts w:asciiTheme="minorHAnsi" w:hAnsiTheme="minorHAnsi" w:cstheme="minorHAnsi"/>
        </w:rPr>
        <w:t>MaLo</w:t>
      </w:r>
      <w:proofErr w:type="spellEnd"/>
      <w:r w:rsidR="000E1084" w:rsidRPr="008510C4">
        <w:rPr>
          <w:rFonts w:asciiTheme="minorHAnsi" w:hAnsiTheme="minorHAnsi" w:cstheme="minorHAnsi"/>
        </w:rPr>
        <w:t>-ID</w:t>
      </w:r>
      <w:r w:rsidR="006061E8" w:rsidRPr="008510C4">
        <w:rPr>
          <w:rFonts w:asciiTheme="minorHAnsi" w:hAnsiTheme="minorHAnsi" w:cstheme="minorHAnsi"/>
        </w:rPr>
        <w:t>/</w:t>
      </w:r>
      <w:r w:rsidR="0061645F" w:rsidRPr="008510C4">
        <w:rPr>
          <w:rFonts w:asciiTheme="minorHAnsi" w:hAnsiTheme="minorHAnsi" w:cstheme="minorHAnsi"/>
        </w:rPr>
        <w:t xml:space="preserve">Vorgangsnummer </w:t>
      </w:r>
    </w:p>
    <w:p w14:paraId="7807CE14" w14:textId="77777777" w:rsidR="00B87E04" w:rsidRPr="008510C4" w:rsidRDefault="00B87E04" w:rsidP="00B87E04">
      <w:pPr>
        <w:rPr>
          <w:rFonts w:asciiTheme="minorHAnsi" w:hAnsiTheme="minorHAnsi" w:cstheme="minorHAnsi"/>
        </w:rPr>
      </w:pPr>
    </w:p>
    <w:p w14:paraId="7CB9D1F4" w14:textId="77777777" w:rsidR="00701946" w:rsidRPr="008510C4" w:rsidRDefault="00701946" w:rsidP="00BB5DD9">
      <w:pPr>
        <w:rPr>
          <w:rFonts w:asciiTheme="minorHAnsi" w:hAnsiTheme="minorHAnsi" w:cstheme="minorHAnsi"/>
        </w:rPr>
      </w:pPr>
    </w:p>
    <w:p w14:paraId="7FB884F5" w14:textId="77777777" w:rsidR="007829B7" w:rsidRPr="008510C4" w:rsidRDefault="007829B7" w:rsidP="007829B7">
      <w:pPr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t>Zutreffendes bitte ankreuzen:</w:t>
      </w:r>
    </w:p>
    <w:p w14:paraId="64D1AD01" w14:textId="77777777" w:rsidR="007829B7" w:rsidRPr="008510C4" w:rsidRDefault="007829B7" w:rsidP="00BB5DD9">
      <w:pPr>
        <w:rPr>
          <w:rFonts w:asciiTheme="minorHAnsi" w:hAnsiTheme="minorHAnsi" w:cstheme="minorHAnsi"/>
        </w:rPr>
      </w:pPr>
    </w:p>
    <w:p w14:paraId="6601E7BB" w14:textId="77777777" w:rsidR="00A86E92" w:rsidRPr="008510C4" w:rsidRDefault="00E85BB7" w:rsidP="00BB5DD9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Anlagentyp</w:t>
      </w:r>
      <w:r w:rsidR="00B5134D" w:rsidRPr="008510C4">
        <w:rPr>
          <w:rStyle w:val="Funotenzeichen"/>
          <w:rFonts w:asciiTheme="minorHAnsi" w:hAnsiTheme="minorHAnsi" w:cstheme="minorHAnsi"/>
        </w:rPr>
        <w:footnoteReference w:id="2"/>
      </w:r>
      <w:r w:rsidR="00B5746D" w:rsidRPr="008510C4">
        <w:rPr>
          <w:rFonts w:asciiTheme="minorHAnsi" w:hAnsiTheme="minorHAnsi" w:cstheme="minorHAnsi"/>
        </w:rPr>
        <w:t>:</w:t>
      </w:r>
    </w:p>
    <w:p w14:paraId="7223EA64" w14:textId="77777777" w:rsidR="00213CEC" w:rsidRPr="008510C4" w:rsidRDefault="00BB5DD9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Solar</w:t>
      </w:r>
    </w:p>
    <w:p w14:paraId="66E3E906" w14:textId="77777777" w:rsidR="00213CEC" w:rsidRPr="008510C4" w:rsidRDefault="00BB5DD9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Wind</w:t>
      </w:r>
    </w:p>
    <w:p w14:paraId="506F7E32" w14:textId="77777777" w:rsidR="00213CEC" w:rsidRPr="008510C4" w:rsidRDefault="00CC2340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Biomasse/</w:t>
      </w:r>
      <w:r w:rsidR="00BB5DD9" w:rsidRPr="008510C4">
        <w:rPr>
          <w:rFonts w:asciiTheme="minorHAnsi" w:hAnsiTheme="minorHAnsi" w:cstheme="minorHAnsi"/>
        </w:rPr>
        <w:t>Biogas/</w:t>
      </w:r>
      <w:r w:rsidRPr="008510C4">
        <w:rPr>
          <w:rFonts w:asciiTheme="minorHAnsi" w:hAnsiTheme="minorHAnsi" w:cstheme="minorHAnsi"/>
        </w:rPr>
        <w:t>Biomethan/Deponiegas/Klärgas/</w:t>
      </w:r>
      <w:r w:rsidR="00BB5DD9" w:rsidRPr="008510C4">
        <w:rPr>
          <w:rFonts w:asciiTheme="minorHAnsi" w:hAnsiTheme="minorHAnsi" w:cstheme="minorHAnsi"/>
        </w:rPr>
        <w:t>Grubengas</w:t>
      </w:r>
    </w:p>
    <w:p w14:paraId="60491708" w14:textId="77777777" w:rsidR="00213CEC" w:rsidRPr="008510C4" w:rsidRDefault="00BB5DD9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Geothermie</w:t>
      </w:r>
    </w:p>
    <w:p w14:paraId="6F058A0F" w14:textId="77777777" w:rsidR="00213CEC" w:rsidRPr="008510C4" w:rsidRDefault="00BB5DD9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Wasser</w:t>
      </w:r>
    </w:p>
    <w:p w14:paraId="428E60D4" w14:textId="77777777" w:rsidR="00DA7FDC" w:rsidRPr="008510C4" w:rsidRDefault="00DA7FDC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Hocheffiziente KWK-Anlage</w:t>
      </w:r>
    </w:p>
    <w:p w14:paraId="6B2576C3" w14:textId="77777777" w:rsidR="00213CEC" w:rsidRPr="008510C4" w:rsidRDefault="00A86E92" w:rsidP="0082148A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Konventionelle Erzeugungsanlage oder nicht hocheffiziente KWK-Anlage</w:t>
      </w:r>
    </w:p>
    <w:p w14:paraId="1749F733" w14:textId="77777777" w:rsidR="00213CEC" w:rsidRPr="008510C4" w:rsidRDefault="006A635C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</w:rPr>
      </w:pPr>
      <w:r w:rsidRPr="008510C4">
        <w:rPr>
          <w:rFonts w:asciiTheme="minorHAnsi" w:hAnsiTheme="minorHAnsi" w:cstheme="minorHAnsi"/>
        </w:rPr>
        <w:t xml:space="preserve">Speicher </w:t>
      </w:r>
      <w:r w:rsidRPr="008510C4">
        <w:rPr>
          <w:rFonts w:asciiTheme="minorHAnsi" w:hAnsiTheme="minorHAnsi" w:cstheme="minorHAnsi"/>
          <w:b/>
        </w:rPr>
        <w:sym w:font="Wingdings" w:char="F0E0"/>
      </w:r>
      <w:r w:rsidRPr="008510C4">
        <w:rPr>
          <w:rFonts w:asciiTheme="minorHAnsi" w:hAnsiTheme="minorHAnsi" w:cstheme="minorHAnsi"/>
          <w:b/>
        </w:rPr>
        <w:t xml:space="preserve"> Das Messkonzept zur Erfassung der EEG-umlagepflichtigen Strommengen füge ich diesem Fragebogen bei.</w:t>
      </w:r>
    </w:p>
    <w:p w14:paraId="0B9D29C9" w14:textId="77777777" w:rsidR="00213CEC" w:rsidRPr="008510C4" w:rsidRDefault="00213CEC">
      <w:pPr>
        <w:pStyle w:val="Listenabsatz"/>
        <w:ind w:left="426" w:hanging="426"/>
        <w:rPr>
          <w:rFonts w:asciiTheme="minorHAnsi" w:hAnsiTheme="minorHAnsi" w:cstheme="minorHAnsi"/>
        </w:rPr>
      </w:pPr>
    </w:p>
    <w:p w14:paraId="2758B7B9" w14:textId="77777777" w:rsidR="006A635C" w:rsidRPr="008510C4" w:rsidRDefault="006A635C" w:rsidP="006B4D25">
      <w:pPr>
        <w:rPr>
          <w:rFonts w:asciiTheme="minorHAnsi" w:hAnsiTheme="minorHAnsi" w:cstheme="minorHAnsi"/>
        </w:rPr>
      </w:pPr>
    </w:p>
    <w:p w14:paraId="118CF46C" w14:textId="77777777" w:rsidR="00B5134D" w:rsidRPr="008510C4" w:rsidRDefault="00B5134D" w:rsidP="00B5134D">
      <w:pPr>
        <w:rPr>
          <w:rFonts w:asciiTheme="minorHAnsi" w:hAnsiTheme="minorHAnsi" w:cstheme="minorHAnsi"/>
        </w:rPr>
      </w:pPr>
    </w:p>
    <w:p w14:paraId="6789A042" w14:textId="77777777" w:rsidR="00B5134D" w:rsidRPr="008510C4" w:rsidRDefault="00A86E92" w:rsidP="00B5134D">
      <w:pPr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t>Zu</w:t>
      </w:r>
      <w:r w:rsidR="00B5134D" w:rsidRPr="008510C4">
        <w:rPr>
          <w:rFonts w:asciiTheme="minorHAnsi" w:hAnsiTheme="minorHAnsi" w:cstheme="minorHAnsi"/>
          <w:u w:val="single"/>
        </w:rPr>
        <w:t>treffendes bitte ankreuzen:</w:t>
      </w:r>
    </w:p>
    <w:p w14:paraId="25D5F9B1" w14:textId="77777777" w:rsidR="001470E0" w:rsidRPr="008510C4" w:rsidRDefault="001470E0" w:rsidP="00B5134D">
      <w:pPr>
        <w:rPr>
          <w:rFonts w:asciiTheme="minorHAnsi" w:hAnsiTheme="minorHAnsi" w:cstheme="minorHAnsi"/>
        </w:rPr>
      </w:pPr>
    </w:p>
    <w:p w14:paraId="1CD8BC7E" w14:textId="77777777" w:rsidR="00213CEC" w:rsidRPr="008510C4" w:rsidRDefault="00B5134D">
      <w:pPr>
        <w:pStyle w:val="Listenabsatz"/>
        <w:numPr>
          <w:ilvl w:val="0"/>
          <w:numId w:val="1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right="-20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Der gesamte aus der betreffenden Anlage erzeugte Strom wird in das Netz des Anschlussnetzbetreibers eingespeist (Volleinspeisung/</w:t>
      </w:r>
      <w:r w:rsidR="00B5746D" w:rsidRPr="008510C4">
        <w:rPr>
          <w:rFonts w:asciiTheme="minorHAnsi" w:hAnsiTheme="minorHAnsi" w:cstheme="minorHAnsi"/>
        </w:rPr>
        <w:t xml:space="preserve">kaufm.-bilanzielle </w:t>
      </w:r>
      <w:r w:rsidR="00B5746D" w:rsidRPr="008510C4">
        <w:rPr>
          <w:rFonts w:asciiTheme="minorHAnsi" w:hAnsiTheme="minorHAnsi" w:cstheme="minorHAnsi"/>
        </w:rPr>
        <w:br/>
        <w:t>Weitergabe).</w:t>
      </w:r>
      <w:r w:rsidR="00AA69A2" w:rsidRPr="008510C4">
        <w:rPr>
          <w:rFonts w:asciiTheme="minorHAnsi" w:hAnsiTheme="minorHAnsi" w:cstheme="minorHAnsi"/>
        </w:rPr>
        <w:br/>
      </w:r>
      <w:r w:rsidRPr="008510C4">
        <w:rPr>
          <w:rFonts w:asciiTheme="minorHAnsi" w:hAnsiTheme="minorHAnsi" w:cstheme="minorHAnsi"/>
        </w:rPr>
        <w:sym w:font="Wingdings" w:char="F0E0"/>
      </w:r>
      <w:r w:rsidRPr="008510C4">
        <w:rPr>
          <w:rFonts w:asciiTheme="minorHAnsi" w:hAnsiTheme="minorHAnsi" w:cstheme="minorHAnsi"/>
        </w:rPr>
        <w:t xml:space="preserve"> </w:t>
      </w:r>
      <w:r w:rsidR="006A635C" w:rsidRPr="008510C4">
        <w:rPr>
          <w:rFonts w:asciiTheme="minorHAnsi" w:hAnsiTheme="minorHAnsi" w:cstheme="minorHAnsi"/>
        </w:rPr>
        <w:t xml:space="preserve">In diesem Fall </w:t>
      </w:r>
      <w:r w:rsidR="00F464C2" w:rsidRPr="008510C4">
        <w:rPr>
          <w:rFonts w:asciiTheme="minorHAnsi" w:hAnsiTheme="minorHAnsi" w:cstheme="minorHAnsi"/>
        </w:rPr>
        <w:t xml:space="preserve">bitte </w:t>
      </w:r>
      <w:r w:rsidR="006A635C" w:rsidRPr="008510C4">
        <w:rPr>
          <w:rFonts w:asciiTheme="minorHAnsi" w:hAnsiTheme="minorHAnsi" w:cstheme="minorHAnsi"/>
        </w:rPr>
        <w:t>Fragebogen nicht weiter ausfüllen und unterschrieben an den Ansch</w:t>
      </w:r>
      <w:r w:rsidR="00B5746D" w:rsidRPr="008510C4">
        <w:rPr>
          <w:rFonts w:asciiTheme="minorHAnsi" w:hAnsiTheme="minorHAnsi" w:cstheme="minorHAnsi"/>
        </w:rPr>
        <w:t>lussnetzbetreiber zurücksenden.</w:t>
      </w:r>
    </w:p>
    <w:p w14:paraId="41C3E24C" w14:textId="77777777" w:rsidR="00213CEC" w:rsidRPr="008510C4" w:rsidRDefault="00213CEC">
      <w:pPr>
        <w:pStyle w:val="Listenabsatz"/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right="-20" w:hanging="426"/>
        <w:rPr>
          <w:rFonts w:asciiTheme="minorHAnsi" w:hAnsiTheme="minorHAnsi" w:cstheme="minorHAnsi"/>
        </w:rPr>
      </w:pPr>
    </w:p>
    <w:p w14:paraId="12CD641D" w14:textId="77777777" w:rsidR="00213CEC" w:rsidRPr="008510C4" w:rsidRDefault="006D4DB2">
      <w:pPr>
        <w:pStyle w:val="Listenabsatz"/>
        <w:numPr>
          <w:ilvl w:val="0"/>
          <w:numId w:val="1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right="-20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Aus der betreffenden Anlage versorge ich (auch) andere Letztverbraucher mit Strom</w:t>
      </w:r>
      <w:r w:rsidR="00B5746D" w:rsidRPr="008510C4">
        <w:rPr>
          <w:rFonts w:asciiTheme="minorHAnsi" w:hAnsiTheme="minorHAnsi" w:cstheme="minorHAnsi"/>
        </w:rPr>
        <w:t>.</w:t>
      </w:r>
    </w:p>
    <w:p w14:paraId="6C867297" w14:textId="558FE53F" w:rsidR="00213CEC" w:rsidRPr="008510C4" w:rsidRDefault="00594492" w:rsidP="006B4D25">
      <w:pPr>
        <w:pStyle w:val="Listenabsatz"/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right="-20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sym w:font="Wingdings" w:char="F0E0"/>
      </w:r>
      <w:r w:rsidRPr="008510C4">
        <w:rPr>
          <w:rFonts w:asciiTheme="minorHAnsi" w:hAnsiTheme="minorHAnsi" w:cstheme="minorHAnsi"/>
        </w:rPr>
        <w:t xml:space="preserve"> </w:t>
      </w:r>
      <w:r w:rsidR="00B5746D" w:rsidRPr="008510C4">
        <w:rPr>
          <w:rFonts w:asciiTheme="minorHAnsi" w:hAnsiTheme="minorHAnsi" w:cstheme="minorHAnsi"/>
        </w:rPr>
        <w:t>I</w:t>
      </w:r>
      <w:r w:rsidRPr="008510C4">
        <w:rPr>
          <w:rFonts w:asciiTheme="minorHAnsi" w:hAnsiTheme="minorHAnsi" w:cstheme="minorHAnsi"/>
        </w:rPr>
        <w:t>n diesem Fall</w:t>
      </w:r>
      <w:r w:rsidR="006A635C" w:rsidRPr="008510C4">
        <w:rPr>
          <w:rFonts w:asciiTheme="minorHAnsi" w:hAnsiTheme="minorHAnsi" w:cstheme="minorHAnsi"/>
        </w:rPr>
        <w:t xml:space="preserve"> </w:t>
      </w:r>
      <w:r w:rsidR="00F464C2" w:rsidRPr="008510C4">
        <w:rPr>
          <w:rFonts w:asciiTheme="minorHAnsi" w:hAnsiTheme="minorHAnsi" w:cstheme="minorHAnsi"/>
        </w:rPr>
        <w:t xml:space="preserve">bitte </w:t>
      </w:r>
      <w:r w:rsidR="006A635C" w:rsidRPr="008510C4">
        <w:rPr>
          <w:rFonts w:asciiTheme="minorHAnsi" w:hAnsiTheme="minorHAnsi" w:cstheme="minorHAnsi"/>
        </w:rPr>
        <w:t>Fragebogen nicht weiter ausfüllen,</w:t>
      </w:r>
      <w:r w:rsidRPr="008510C4">
        <w:rPr>
          <w:rFonts w:asciiTheme="minorHAnsi" w:hAnsiTheme="minorHAnsi" w:cstheme="minorHAnsi"/>
        </w:rPr>
        <w:t xml:space="preserve"> für die Erhebung der EEG-Umlage </w:t>
      </w:r>
      <w:r w:rsidR="006A635C" w:rsidRPr="008510C4">
        <w:rPr>
          <w:rFonts w:asciiTheme="minorHAnsi" w:hAnsiTheme="minorHAnsi" w:cstheme="minorHAnsi"/>
        </w:rPr>
        <w:t xml:space="preserve">ist </w:t>
      </w:r>
      <w:r w:rsidRPr="008510C4">
        <w:rPr>
          <w:rFonts w:asciiTheme="minorHAnsi" w:hAnsiTheme="minorHAnsi" w:cstheme="minorHAnsi"/>
          <w:szCs w:val="22"/>
        </w:rPr>
        <w:t>der Übertragungsnetzbetreiber gem. § 61</w:t>
      </w:r>
      <w:r w:rsidR="001E4608" w:rsidRPr="008510C4">
        <w:rPr>
          <w:rFonts w:asciiTheme="minorHAnsi" w:hAnsiTheme="minorHAnsi" w:cstheme="minorHAnsi"/>
          <w:szCs w:val="22"/>
        </w:rPr>
        <w:t>j</w:t>
      </w:r>
      <w:r w:rsidRPr="008510C4">
        <w:rPr>
          <w:rFonts w:asciiTheme="minorHAnsi" w:hAnsiTheme="minorHAnsi" w:cstheme="minorHAnsi"/>
          <w:szCs w:val="22"/>
        </w:rPr>
        <w:t xml:space="preserve"> Abs. 1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="00DA356C" w:rsidRPr="008510C4">
        <w:rPr>
          <w:rFonts w:asciiTheme="minorHAnsi" w:hAnsiTheme="minorHAnsi" w:cstheme="minorHAnsi"/>
          <w:szCs w:val="22"/>
        </w:rPr>
        <w:t xml:space="preserve"> (neu)</w:t>
      </w:r>
      <w:r w:rsidRPr="008510C4">
        <w:rPr>
          <w:rFonts w:asciiTheme="minorHAnsi" w:hAnsiTheme="minorHAnsi" w:cstheme="minorHAnsi"/>
          <w:szCs w:val="22"/>
        </w:rPr>
        <w:t xml:space="preserve"> zuständig</w:t>
      </w:r>
      <w:r w:rsidR="003F5D0B" w:rsidRPr="008510C4">
        <w:rPr>
          <w:rFonts w:asciiTheme="minorHAnsi" w:hAnsiTheme="minorHAnsi" w:cstheme="minorHAnsi"/>
          <w:szCs w:val="22"/>
        </w:rPr>
        <w:t xml:space="preserve">. Bitte wenden Sie sich an </w:t>
      </w:r>
      <w:r w:rsidR="007D7EF5" w:rsidRPr="008510C4">
        <w:rPr>
          <w:rFonts w:asciiTheme="minorHAnsi" w:hAnsiTheme="minorHAnsi" w:cstheme="minorHAnsi"/>
          <w:szCs w:val="22"/>
        </w:rPr>
        <w:t xml:space="preserve">den für Sie zuständigen </w:t>
      </w:r>
      <w:r w:rsidRPr="008510C4">
        <w:rPr>
          <w:rFonts w:asciiTheme="minorHAnsi" w:hAnsiTheme="minorHAnsi" w:cstheme="minorHAnsi"/>
          <w:szCs w:val="22"/>
        </w:rPr>
        <w:t>Ü</w:t>
      </w:r>
      <w:r w:rsidR="006A635C" w:rsidRPr="008510C4">
        <w:rPr>
          <w:rFonts w:asciiTheme="minorHAnsi" w:hAnsiTheme="minorHAnsi" w:cstheme="minorHAnsi"/>
          <w:szCs w:val="22"/>
        </w:rPr>
        <w:t>bertragungsnetzbetreiber</w:t>
      </w:r>
      <w:r w:rsidR="003F5D0B" w:rsidRPr="008510C4">
        <w:rPr>
          <w:rFonts w:asciiTheme="minorHAnsi" w:hAnsiTheme="minorHAnsi" w:cstheme="minorHAnsi"/>
          <w:szCs w:val="22"/>
        </w:rPr>
        <w:t xml:space="preserve">: </w:t>
      </w:r>
    </w:p>
    <w:p w14:paraId="7CE704AF" w14:textId="77777777" w:rsidR="00213CEC" w:rsidRPr="008510C4" w:rsidRDefault="00213CEC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Fonts w:asciiTheme="minorHAnsi" w:hAnsiTheme="minorHAnsi" w:cstheme="minorHAnsi"/>
          <w:szCs w:val="22"/>
        </w:rPr>
      </w:pPr>
    </w:p>
    <w:p w14:paraId="45ABBB43" w14:textId="77777777" w:rsidR="00213CEC" w:rsidRPr="008510C4" w:rsidRDefault="003F5D0B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Fonts w:asciiTheme="minorHAnsi" w:eastAsiaTheme="minorHAnsi" w:hAnsiTheme="minorHAnsi" w:cstheme="minorHAnsi"/>
          <w:szCs w:val="22"/>
          <w:lang w:val="en-US" w:eastAsia="en-US"/>
        </w:rPr>
      </w:pPr>
      <w:proofErr w:type="spellStart"/>
      <w:r w:rsidRPr="008510C4">
        <w:rPr>
          <w:rFonts w:asciiTheme="minorHAnsi" w:hAnsiTheme="minorHAnsi" w:cstheme="minorHAnsi"/>
          <w:szCs w:val="22"/>
          <w:lang w:val="en-US"/>
        </w:rPr>
        <w:t>Amprion</w:t>
      </w:r>
      <w:proofErr w:type="spellEnd"/>
      <w:r w:rsidRPr="008510C4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8" w:history="1">
        <w:r w:rsidRPr="008510C4">
          <w:rPr>
            <w:rFonts w:asciiTheme="minorHAnsi" w:eastAsiaTheme="minorHAnsi" w:hAnsiTheme="minorHAnsi" w:cstheme="minorHAnsi"/>
            <w:color w:val="0000FF"/>
            <w:szCs w:val="22"/>
            <w:lang w:val="en-US" w:eastAsia="en-US"/>
          </w:rPr>
          <w:t>http://amprion.net/registrierung-eeg-umlage</w:t>
        </w:r>
      </w:hyperlink>
    </w:p>
    <w:p w14:paraId="683BE5C2" w14:textId="77777777" w:rsidR="00213CEC" w:rsidRPr="008510C4" w:rsidRDefault="003F5D0B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Style w:val="Hyperlink"/>
          <w:rFonts w:asciiTheme="minorHAnsi" w:hAnsiTheme="minorHAnsi" w:cstheme="minorHAnsi"/>
          <w:szCs w:val="22"/>
          <w:u w:val="none"/>
        </w:rPr>
      </w:pPr>
      <w:r w:rsidRPr="008510C4">
        <w:rPr>
          <w:rFonts w:asciiTheme="minorHAnsi" w:eastAsiaTheme="minorHAnsi" w:hAnsiTheme="minorHAnsi" w:cstheme="minorHAnsi"/>
          <w:szCs w:val="22"/>
          <w:lang w:eastAsia="en-US"/>
        </w:rPr>
        <w:t>TenneT:</w:t>
      </w:r>
      <w:r w:rsidRPr="008510C4">
        <w:rPr>
          <w:rFonts w:asciiTheme="minorHAnsi" w:hAnsiTheme="minorHAnsi" w:cstheme="minorHAnsi"/>
          <w:szCs w:val="22"/>
        </w:rPr>
        <w:t xml:space="preserve"> </w:t>
      </w:r>
      <w:hyperlink r:id="rId9" w:history="1">
        <w:r w:rsidRPr="008510C4">
          <w:rPr>
            <w:rStyle w:val="Hyperlink"/>
            <w:rFonts w:asciiTheme="minorHAnsi" w:hAnsiTheme="minorHAnsi" w:cstheme="minorHAnsi"/>
            <w:szCs w:val="22"/>
            <w:u w:val="none"/>
          </w:rPr>
          <w:t>http://www.tennet.eu/de/strommarkt/strommarkt-in-deutschland/eeg-kwkg/</w:t>
        </w:r>
      </w:hyperlink>
    </w:p>
    <w:p w14:paraId="5CEA3D4F" w14:textId="77777777" w:rsidR="00213CEC" w:rsidRPr="008510C4" w:rsidRDefault="0098633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Fonts w:asciiTheme="minorHAnsi" w:hAnsiTheme="minorHAnsi" w:cstheme="minorHAnsi"/>
          <w:szCs w:val="22"/>
        </w:rPr>
      </w:pPr>
      <w:r w:rsidRPr="008510C4">
        <w:rPr>
          <w:rStyle w:val="Hyperlink"/>
          <w:rFonts w:asciiTheme="minorHAnsi" w:hAnsiTheme="minorHAnsi" w:cstheme="minorHAnsi"/>
          <w:color w:val="auto"/>
          <w:szCs w:val="22"/>
          <w:u w:val="none"/>
        </w:rPr>
        <w:t>TransnetBW:</w:t>
      </w:r>
      <w:r w:rsidRPr="008510C4">
        <w:rPr>
          <w:rStyle w:val="Hyperlink"/>
          <w:rFonts w:asciiTheme="minorHAnsi" w:hAnsiTheme="minorHAnsi" w:cstheme="minorHAnsi"/>
          <w:szCs w:val="22"/>
          <w:u w:val="none"/>
        </w:rPr>
        <w:t xml:space="preserve"> </w:t>
      </w:r>
      <w:hyperlink r:id="rId10" w:history="1">
        <w:r w:rsidRPr="008510C4">
          <w:rPr>
            <w:rStyle w:val="Hyperlink"/>
            <w:rFonts w:asciiTheme="minorHAnsi" w:hAnsiTheme="minorHAnsi" w:cstheme="minorHAnsi"/>
            <w:szCs w:val="22"/>
            <w:u w:val="none"/>
            <w:lang w:eastAsia="en-US"/>
          </w:rPr>
          <w:t>https://www.transnetbw.de/de/eeg-kwkg/eeg/eeg-umlage</w:t>
        </w:r>
      </w:hyperlink>
    </w:p>
    <w:p w14:paraId="213EE6E1" w14:textId="77777777" w:rsidR="00213CEC" w:rsidRPr="008510C4" w:rsidRDefault="006A635C" w:rsidP="00006040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Fonts w:asciiTheme="minorHAnsi" w:hAnsiTheme="minorHAnsi" w:cstheme="minorHAnsi"/>
          <w:color w:val="1F497D"/>
          <w:szCs w:val="22"/>
        </w:rPr>
      </w:pPr>
      <w:r w:rsidRPr="008510C4">
        <w:rPr>
          <w:rStyle w:val="Hyperlink"/>
          <w:rFonts w:asciiTheme="minorHAnsi" w:hAnsiTheme="minorHAnsi" w:cstheme="minorHAnsi"/>
          <w:color w:val="auto"/>
          <w:szCs w:val="22"/>
          <w:u w:val="none"/>
        </w:rPr>
        <w:t>50Hertz:</w:t>
      </w:r>
      <w:r w:rsidRPr="008510C4">
        <w:rPr>
          <w:rFonts w:asciiTheme="minorHAnsi" w:hAnsiTheme="minorHAnsi" w:cstheme="minorHAnsi"/>
          <w:szCs w:val="22"/>
        </w:rPr>
        <w:t xml:space="preserve"> </w:t>
      </w:r>
      <w:hyperlink r:id="rId11" w:history="1">
        <w:r w:rsidR="00006040" w:rsidRPr="008510C4">
          <w:rPr>
            <w:rStyle w:val="Hyperlink"/>
            <w:rFonts w:asciiTheme="minorHAnsi" w:hAnsiTheme="minorHAnsi" w:cstheme="minorHAnsi"/>
            <w:szCs w:val="22"/>
            <w:u w:val="none"/>
          </w:rPr>
          <w:t>https://www.50hertz.com/de/Markt/EEGKWK-G</w:t>
        </w:r>
      </w:hyperlink>
    </w:p>
    <w:p w14:paraId="052BFDCA" w14:textId="77777777" w:rsidR="00006040" w:rsidRPr="008510C4" w:rsidRDefault="00006040" w:rsidP="00006040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852" w:right="-20" w:hanging="426"/>
        <w:rPr>
          <w:rFonts w:asciiTheme="minorHAnsi" w:hAnsiTheme="minorHAnsi" w:cstheme="minorHAnsi"/>
        </w:rPr>
      </w:pPr>
    </w:p>
    <w:p w14:paraId="03B3DCC4" w14:textId="6FB01DEB" w:rsidR="00213CEC" w:rsidRPr="008510C4" w:rsidRDefault="00594492">
      <w:pPr>
        <w:pStyle w:val="Listenabsatz"/>
        <w:numPr>
          <w:ilvl w:val="0"/>
          <w:numId w:val="1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right="-20" w:hanging="426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 xml:space="preserve">Ich betreibe die Anlage in Überschusseinspeisung und versorge ausschließlich </w:t>
      </w:r>
      <w:r w:rsidR="00F464C2" w:rsidRPr="008510C4">
        <w:rPr>
          <w:rFonts w:asciiTheme="minorHAnsi" w:hAnsiTheme="minorHAnsi" w:cstheme="minorHAnsi"/>
        </w:rPr>
        <w:t xml:space="preserve">mich </w:t>
      </w:r>
      <w:r w:rsidRPr="008510C4">
        <w:rPr>
          <w:rFonts w:asciiTheme="minorHAnsi" w:hAnsiTheme="minorHAnsi" w:cstheme="minorHAnsi"/>
        </w:rPr>
        <w:t>selbst mit Strom (Eigenversorgung gem. § 3 Nr. 19 EEG 20</w:t>
      </w:r>
      <w:r w:rsidR="00376631" w:rsidRPr="008510C4">
        <w:rPr>
          <w:rFonts w:asciiTheme="minorHAnsi" w:hAnsiTheme="minorHAnsi" w:cstheme="minorHAnsi"/>
        </w:rPr>
        <w:t>21</w:t>
      </w:r>
      <w:r w:rsidR="00AA69A2" w:rsidRPr="008510C4">
        <w:rPr>
          <w:rFonts w:asciiTheme="minorHAnsi" w:hAnsiTheme="minorHAnsi" w:cstheme="minorHAnsi"/>
        </w:rPr>
        <w:t>, siehe hierzu die Hinweise unter I.</w:t>
      </w:r>
      <w:r w:rsidRPr="008510C4">
        <w:rPr>
          <w:rFonts w:asciiTheme="minorHAnsi" w:hAnsiTheme="minorHAnsi" w:cstheme="minorHAnsi"/>
        </w:rPr>
        <w:t>)</w:t>
      </w:r>
      <w:r w:rsidR="00B5746D" w:rsidRPr="008510C4">
        <w:rPr>
          <w:rFonts w:asciiTheme="minorHAnsi" w:hAnsiTheme="minorHAnsi" w:cstheme="minorHAnsi"/>
        </w:rPr>
        <w:t>.</w:t>
      </w:r>
      <w:r w:rsidR="00AA69A2" w:rsidRPr="008510C4">
        <w:rPr>
          <w:rFonts w:asciiTheme="minorHAnsi" w:hAnsiTheme="minorHAnsi" w:cstheme="minorHAnsi"/>
        </w:rPr>
        <w:br/>
      </w:r>
      <w:r w:rsidRPr="008510C4">
        <w:rPr>
          <w:rFonts w:asciiTheme="minorHAnsi" w:hAnsiTheme="minorHAnsi" w:cstheme="minorHAnsi"/>
        </w:rPr>
        <w:sym w:font="Wingdings" w:char="F0E0"/>
      </w:r>
      <w:r w:rsidR="00B5746D" w:rsidRPr="008510C4">
        <w:rPr>
          <w:rFonts w:asciiTheme="minorHAnsi" w:hAnsiTheme="minorHAnsi" w:cstheme="minorHAnsi"/>
        </w:rPr>
        <w:t xml:space="preserve"> I</w:t>
      </w:r>
      <w:r w:rsidRPr="008510C4">
        <w:rPr>
          <w:rFonts w:asciiTheme="minorHAnsi" w:hAnsiTheme="minorHAnsi" w:cstheme="minorHAnsi"/>
        </w:rPr>
        <w:t xml:space="preserve">n diesem Fall </w:t>
      </w:r>
      <w:r w:rsidR="00176B00" w:rsidRPr="008510C4">
        <w:rPr>
          <w:rFonts w:asciiTheme="minorHAnsi" w:hAnsiTheme="minorHAnsi" w:cstheme="minorHAnsi"/>
        </w:rPr>
        <w:t xml:space="preserve">bitte </w:t>
      </w:r>
      <w:r w:rsidR="00AA69A2" w:rsidRPr="008510C4">
        <w:rPr>
          <w:rFonts w:asciiTheme="minorHAnsi" w:hAnsiTheme="minorHAnsi" w:cstheme="minorHAnsi"/>
        </w:rPr>
        <w:t xml:space="preserve">ergänzend </w:t>
      </w:r>
      <w:r w:rsidR="007D7EF5" w:rsidRPr="008510C4">
        <w:rPr>
          <w:rFonts w:asciiTheme="minorHAnsi" w:hAnsiTheme="minorHAnsi" w:cstheme="minorHAnsi"/>
        </w:rPr>
        <w:t xml:space="preserve">die zutreffenden </w:t>
      </w:r>
      <w:r w:rsidR="00AA69A2" w:rsidRPr="008510C4">
        <w:rPr>
          <w:rFonts w:asciiTheme="minorHAnsi" w:hAnsiTheme="minorHAnsi" w:cstheme="minorHAnsi"/>
        </w:rPr>
        <w:t xml:space="preserve">Angaben unter </w:t>
      </w:r>
      <w:r w:rsidR="00F464C2" w:rsidRPr="008510C4">
        <w:rPr>
          <w:rFonts w:asciiTheme="minorHAnsi" w:hAnsiTheme="minorHAnsi" w:cstheme="minorHAnsi"/>
        </w:rPr>
        <w:t xml:space="preserve">Punkt </w:t>
      </w:r>
      <w:r w:rsidR="00AA69A2" w:rsidRPr="008510C4">
        <w:rPr>
          <w:rFonts w:asciiTheme="minorHAnsi" w:hAnsiTheme="minorHAnsi" w:cstheme="minorHAnsi"/>
        </w:rPr>
        <w:t>3. ankreuzen</w:t>
      </w:r>
      <w:r w:rsidR="00176B00" w:rsidRPr="008510C4">
        <w:rPr>
          <w:rFonts w:asciiTheme="minorHAnsi" w:hAnsiTheme="minorHAnsi" w:cstheme="minorHAnsi"/>
        </w:rPr>
        <w:t>:</w:t>
      </w:r>
    </w:p>
    <w:p w14:paraId="26290F64" w14:textId="77777777" w:rsidR="00213CEC" w:rsidRPr="008510C4" w:rsidRDefault="00213CEC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</w:rPr>
      </w:pPr>
    </w:p>
    <w:p w14:paraId="10402E0C" w14:textId="77777777" w:rsidR="005A5E84" w:rsidRPr="008510C4" w:rsidRDefault="00613A77" w:rsidP="00C74FBB">
      <w:pPr>
        <w:pStyle w:val="berschrift1"/>
        <w:numPr>
          <w:ilvl w:val="0"/>
          <w:numId w:val="11"/>
        </w:numPr>
        <w:rPr>
          <w:rFonts w:asciiTheme="minorHAnsi" w:hAnsiTheme="minorHAnsi" w:cstheme="minorHAnsi"/>
          <w:color w:val="auto"/>
          <w:sz w:val="24"/>
          <w:szCs w:val="22"/>
        </w:rPr>
      </w:pPr>
      <w:r w:rsidRPr="008510C4">
        <w:rPr>
          <w:rFonts w:asciiTheme="minorHAnsi" w:hAnsiTheme="minorHAnsi" w:cstheme="minorHAnsi"/>
          <w:color w:val="auto"/>
          <w:sz w:val="24"/>
          <w:szCs w:val="22"/>
        </w:rPr>
        <w:t>Angaben zum Bestandsschutz</w:t>
      </w:r>
      <w:r w:rsidR="007003B0" w:rsidRPr="008510C4">
        <w:rPr>
          <w:rFonts w:asciiTheme="minorHAnsi" w:hAnsiTheme="minorHAnsi" w:cstheme="minorHAnsi"/>
          <w:color w:val="auto"/>
          <w:sz w:val="24"/>
          <w:szCs w:val="22"/>
        </w:rPr>
        <w:t xml:space="preserve"> </w:t>
      </w:r>
    </w:p>
    <w:p w14:paraId="0933371D" w14:textId="77777777" w:rsidR="00AA69A2" w:rsidRPr="008510C4" w:rsidRDefault="00AA69A2" w:rsidP="0044650C">
      <w:pPr>
        <w:rPr>
          <w:rFonts w:asciiTheme="minorHAnsi" w:hAnsiTheme="minorHAnsi" w:cstheme="minorHAnsi"/>
        </w:rPr>
      </w:pPr>
    </w:p>
    <w:p w14:paraId="0CD60238" w14:textId="77777777" w:rsidR="005A5E84" w:rsidRPr="008510C4" w:rsidRDefault="00A86E92" w:rsidP="00C74FBB">
      <w:pPr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  <w:u w:val="single"/>
        </w:rPr>
        <w:t>Zu</w:t>
      </w:r>
      <w:r w:rsidR="005A5E84" w:rsidRPr="008510C4">
        <w:rPr>
          <w:rFonts w:asciiTheme="minorHAnsi" w:hAnsiTheme="minorHAnsi" w:cstheme="minorHAnsi"/>
          <w:szCs w:val="22"/>
          <w:u w:val="single"/>
        </w:rPr>
        <w:t>treffendes bitte ankreuzen</w:t>
      </w:r>
      <w:r w:rsidR="00513398" w:rsidRPr="008510C4">
        <w:rPr>
          <w:rFonts w:asciiTheme="minorHAnsi" w:hAnsiTheme="minorHAnsi" w:cstheme="minorHAnsi"/>
          <w:szCs w:val="22"/>
        </w:rPr>
        <w:t xml:space="preserve"> (bitte beachten Sie auch den Hinweis unter II.)</w:t>
      </w:r>
      <w:r w:rsidR="005A5E84" w:rsidRPr="008510C4">
        <w:rPr>
          <w:rFonts w:asciiTheme="minorHAnsi" w:hAnsiTheme="minorHAnsi" w:cstheme="minorHAnsi"/>
          <w:szCs w:val="22"/>
        </w:rPr>
        <w:t>:</w:t>
      </w:r>
    </w:p>
    <w:p w14:paraId="091FD80B" w14:textId="77777777" w:rsidR="00613A77" w:rsidRPr="008510C4" w:rsidRDefault="00613A77" w:rsidP="00AE05E8">
      <w:pPr>
        <w:rPr>
          <w:rFonts w:asciiTheme="minorHAnsi" w:hAnsiTheme="minorHAnsi" w:cstheme="minorHAnsi"/>
          <w:szCs w:val="22"/>
        </w:rPr>
      </w:pPr>
    </w:p>
    <w:p w14:paraId="25AFCC3B" w14:textId="4794DBBF" w:rsidR="00213CEC" w:rsidRPr="008510C4" w:rsidRDefault="00267749">
      <w:pPr>
        <w:pStyle w:val="Listenabsatz"/>
        <w:numPr>
          <w:ilvl w:val="0"/>
          <w:numId w:val="14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</w:t>
      </w:r>
      <w:r w:rsidR="009D6173" w:rsidRPr="008510C4">
        <w:rPr>
          <w:rFonts w:asciiTheme="minorHAnsi" w:hAnsiTheme="minorHAnsi" w:cstheme="minorHAnsi"/>
          <w:szCs w:val="22"/>
        </w:rPr>
        <w:t xml:space="preserve">Stromerzeugungsanlage wurde </w:t>
      </w:r>
      <w:r w:rsidR="00551061" w:rsidRPr="008510C4">
        <w:rPr>
          <w:rFonts w:asciiTheme="minorHAnsi" w:hAnsiTheme="minorHAnsi" w:cstheme="minorHAnsi"/>
          <w:szCs w:val="22"/>
        </w:rPr>
        <w:t xml:space="preserve">von mir </w:t>
      </w:r>
      <w:r w:rsidR="009D6173" w:rsidRPr="008510C4">
        <w:rPr>
          <w:rFonts w:asciiTheme="minorHAnsi" w:hAnsiTheme="minorHAnsi" w:cstheme="minorHAnsi"/>
          <w:szCs w:val="22"/>
        </w:rPr>
        <w:t xml:space="preserve">bereits </w:t>
      </w:r>
      <w:r w:rsidR="00CD3AAD" w:rsidRPr="008510C4">
        <w:rPr>
          <w:rFonts w:asciiTheme="minorHAnsi" w:hAnsiTheme="minorHAnsi" w:cstheme="minorHAnsi"/>
          <w:b/>
          <w:szCs w:val="22"/>
        </w:rPr>
        <w:t xml:space="preserve">vor dem 1. September </w:t>
      </w:r>
      <w:r w:rsidR="009D6173" w:rsidRPr="008510C4">
        <w:rPr>
          <w:rFonts w:asciiTheme="minorHAnsi" w:hAnsiTheme="minorHAnsi" w:cstheme="minorHAnsi"/>
          <w:b/>
          <w:szCs w:val="22"/>
        </w:rPr>
        <w:t>2011</w:t>
      </w:r>
      <w:r w:rsidR="009D6173" w:rsidRPr="008510C4">
        <w:rPr>
          <w:rFonts w:asciiTheme="minorHAnsi" w:hAnsiTheme="minorHAnsi" w:cstheme="minorHAnsi"/>
          <w:szCs w:val="22"/>
        </w:rPr>
        <w:t xml:space="preserve"> </w:t>
      </w:r>
      <w:r w:rsidRPr="008510C4">
        <w:rPr>
          <w:rFonts w:asciiTheme="minorHAnsi" w:hAnsiTheme="minorHAnsi" w:cstheme="minorHAnsi"/>
          <w:szCs w:val="22"/>
        </w:rPr>
        <w:t>als</w:t>
      </w:r>
      <w:r w:rsidR="009D6173" w:rsidRPr="008510C4">
        <w:rPr>
          <w:rFonts w:asciiTheme="minorHAnsi" w:hAnsiTheme="minorHAnsi" w:cstheme="minorHAnsi"/>
          <w:szCs w:val="22"/>
        </w:rPr>
        <w:t xml:space="preserve"> </w:t>
      </w:r>
      <w:r w:rsidRPr="008510C4">
        <w:rPr>
          <w:rFonts w:asciiTheme="minorHAnsi" w:hAnsiTheme="minorHAnsi" w:cstheme="minorHAnsi"/>
          <w:szCs w:val="22"/>
        </w:rPr>
        <w:t>Eigenerzeug</w:t>
      </w:r>
      <w:r w:rsidR="008D5008" w:rsidRPr="008510C4">
        <w:rPr>
          <w:rFonts w:asciiTheme="minorHAnsi" w:hAnsiTheme="minorHAnsi" w:cstheme="minorHAnsi"/>
          <w:szCs w:val="22"/>
        </w:rPr>
        <w:t>ung</w:t>
      </w:r>
      <w:r w:rsidRPr="008510C4">
        <w:rPr>
          <w:rFonts w:asciiTheme="minorHAnsi" w:hAnsiTheme="minorHAnsi" w:cstheme="minorHAnsi"/>
          <w:szCs w:val="22"/>
        </w:rPr>
        <w:t xml:space="preserve">sanlage </w:t>
      </w:r>
      <w:r w:rsidR="009D6173" w:rsidRPr="008510C4">
        <w:rPr>
          <w:rFonts w:asciiTheme="minorHAnsi" w:hAnsiTheme="minorHAnsi" w:cstheme="minorHAnsi"/>
          <w:szCs w:val="22"/>
        </w:rPr>
        <w:t>genutzt</w:t>
      </w:r>
      <w:r w:rsidR="00BC6AE4" w:rsidRPr="008510C4">
        <w:rPr>
          <w:rFonts w:asciiTheme="minorHAnsi" w:hAnsiTheme="minorHAnsi" w:cstheme="minorHAnsi"/>
          <w:szCs w:val="22"/>
        </w:rPr>
        <w:t xml:space="preserve"> gem. § 61</w:t>
      </w:r>
      <w:r w:rsidR="001E4608" w:rsidRPr="008510C4">
        <w:rPr>
          <w:rFonts w:asciiTheme="minorHAnsi" w:hAnsiTheme="minorHAnsi" w:cstheme="minorHAnsi"/>
          <w:szCs w:val="22"/>
        </w:rPr>
        <w:t>f</w:t>
      </w:r>
      <w:r w:rsidR="00BC6AE4" w:rsidRPr="008510C4">
        <w:rPr>
          <w:rFonts w:asciiTheme="minorHAnsi" w:hAnsiTheme="minorHAnsi" w:cstheme="minorHAnsi"/>
          <w:szCs w:val="22"/>
        </w:rPr>
        <w:t xml:space="preserve"> Abs. </w:t>
      </w:r>
      <w:r w:rsidR="00426473" w:rsidRPr="008510C4">
        <w:rPr>
          <w:rFonts w:asciiTheme="minorHAnsi" w:hAnsiTheme="minorHAnsi" w:cstheme="minorHAnsi"/>
          <w:szCs w:val="22"/>
        </w:rPr>
        <w:t xml:space="preserve">2 EEG </w:t>
      </w:r>
      <w:r w:rsidR="003F42C7" w:rsidRPr="008510C4">
        <w:rPr>
          <w:rFonts w:asciiTheme="minorHAnsi" w:hAnsiTheme="minorHAnsi" w:cstheme="minorHAnsi"/>
          <w:szCs w:val="22"/>
        </w:rPr>
        <w:t>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="001E4608" w:rsidRPr="008510C4">
        <w:rPr>
          <w:rFonts w:asciiTheme="minorHAnsi" w:hAnsiTheme="minorHAnsi" w:cstheme="minorHAnsi"/>
          <w:szCs w:val="22"/>
        </w:rPr>
        <w:t xml:space="preserve"> (neu)</w:t>
      </w:r>
      <w:r w:rsidR="003F42C7" w:rsidRPr="008510C4">
        <w:rPr>
          <w:rFonts w:asciiTheme="minorHAnsi" w:hAnsiTheme="minorHAnsi" w:cstheme="minorHAnsi"/>
          <w:szCs w:val="22"/>
        </w:rPr>
        <w:t>.</w:t>
      </w:r>
    </w:p>
    <w:p w14:paraId="643AA9AE" w14:textId="77777777" w:rsidR="00213CEC" w:rsidRPr="008510C4" w:rsidRDefault="00C00068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lastRenderedPageBreak/>
        <w:t>Ich nutze dafür das öffentliche Netz</w:t>
      </w:r>
      <w:r w:rsidR="00B5746D" w:rsidRPr="008510C4">
        <w:rPr>
          <w:rFonts w:asciiTheme="minorHAnsi" w:hAnsiTheme="minorHAnsi" w:cstheme="minorHAnsi"/>
          <w:szCs w:val="22"/>
        </w:rPr>
        <w:t>.</w:t>
      </w:r>
    </w:p>
    <w:p w14:paraId="398C6588" w14:textId="77777777" w:rsidR="00213CEC" w:rsidRPr="008510C4" w:rsidRDefault="00C00068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Ich verbrauche den Strom selbst ohne Netzdurchleitung bzw. im räumlichen Zusammenhang zur Anlage</w:t>
      </w:r>
      <w:r w:rsidR="00B5746D" w:rsidRPr="008510C4">
        <w:rPr>
          <w:rFonts w:asciiTheme="minorHAnsi" w:hAnsiTheme="minorHAnsi" w:cstheme="minorHAnsi"/>
          <w:szCs w:val="22"/>
        </w:rPr>
        <w:t>.</w:t>
      </w:r>
    </w:p>
    <w:p w14:paraId="5A1FECC5" w14:textId="77777777" w:rsidR="00213CEC" w:rsidRPr="008510C4" w:rsidRDefault="00213CEC">
      <w:pPr>
        <w:pStyle w:val="Listenabsatz"/>
        <w:spacing w:after="120"/>
        <w:ind w:left="1560" w:hanging="426"/>
        <w:rPr>
          <w:rFonts w:asciiTheme="minorHAnsi" w:hAnsiTheme="minorHAnsi" w:cstheme="minorHAnsi"/>
          <w:szCs w:val="22"/>
        </w:rPr>
      </w:pPr>
    </w:p>
    <w:p w14:paraId="15CB1DA8" w14:textId="1CB289B4" w:rsidR="00213CEC" w:rsidRPr="008510C4" w:rsidRDefault="005A5E84">
      <w:pPr>
        <w:pStyle w:val="Listenabsatz"/>
        <w:numPr>
          <w:ilvl w:val="0"/>
          <w:numId w:val="14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Stromerzeugungsanlage wurde </w:t>
      </w:r>
      <w:r w:rsidR="00551061" w:rsidRPr="008510C4">
        <w:rPr>
          <w:rFonts w:asciiTheme="minorHAnsi" w:hAnsiTheme="minorHAnsi" w:cstheme="minorHAnsi"/>
          <w:szCs w:val="22"/>
        </w:rPr>
        <w:t xml:space="preserve">von mir </w:t>
      </w:r>
      <w:r w:rsidRPr="008510C4">
        <w:rPr>
          <w:rFonts w:asciiTheme="minorHAnsi" w:hAnsiTheme="minorHAnsi" w:cstheme="minorHAnsi"/>
          <w:szCs w:val="22"/>
        </w:rPr>
        <w:t xml:space="preserve">bereits </w:t>
      </w:r>
      <w:r w:rsidR="00CD3AAD" w:rsidRPr="008510C4">
        <w:rPr>
          <w:rFonts w:asciiTheme="minorHAnsi" w:hAnsiTheme="minorHAnsi" w:cstheme="minorHAnsi"/>
          <w:b/>
          <w:szCs w:val="22"/>
        </w:rPr>
        <w:t xml:space="preserve">zwischen dem 1. September </w:t>
      </w:r>
      <w:r w:rsidR="007003B0" w:rsidRPr="008510C4">
        <w:rPr>
          <w:rFonts w:asciiTheme="minorHAnsi" w:hAnsiTheme="minorHAnsi" w:cstheme="minorHAnsi"/>
          <w:b/>
          <w:szCs w:val="22"/>
        </w:rPr>
        <w:t>2011 und</w:t>
      </w:r>
      <w:r w:rsidRPr="008510C4">
        <w:rPr>
          <w:rFonts w:asciiTheme="minorHAnsi" w:hAnsiTheme="minorHAnsi" w:cstheme="minorHAnsi"/>
          <w:b/>
          <w:szCs w:val="22"/>
        </w:rPr>
        <w:t xml:space="preserve"> dem </w:t>
      </w:r>
      <w:r w:rsidR="00CD3AAD" w:rsidRPr="008510C4">
        <w:rPr>
          <w:rFonts w:asciiTheme="minorHAnsi" w:hAnsiTheme="minorHAnsi" w:cstheme="minorHAnsi"/>
          <w:b/>
          <w:szCs w:val="22"/>
        </w:rPr>
        <w:t xml:space="preserve">31. Juli </w:t>
      </w:r>
      <w:r w:rsidRPr="008510C4">
        <w:rPr>
          <w:rFonts w:asciiTheme="minorHAnsi" w:hAnsiTheme="minorHAnsi" w:cstheme="minorHAnsi"/>
          <w:b/>
          <w:szCs w:val="22"/>
        </w:rPr>
        <w:t xml:space="preserve">2014 </w:t>
      </w:r>
      <w:r w:rsidRPr="008510C4">
        <w:rPr>
          <w:rFonts w:asciiTheme="minorHAnsi" w:hAnsiTheme="minorHAnsi" w:cstheme="minorHAnsi"/>
          <w:szCs w:val="22"/>
        </w:rPr>
        <w:t>zu</w:t>
      </w:r>
      <w:r w:rsidR="009D6173" w:rsidRPr="008510C4">
        <w:rPr>
          <w:rFonts w:asciiTheme="minorHAnsi" w:hAnsiTheme="minorHAnsi" w:cstheme="minorHAnsi"/>
          <w:szCs w:val="22"/>
        </w:rPr>
        <w:t xml:space="preserve">r </w:t>
      </w:r>
      <w:r w:rsidR="0025266B" w:rsidRPr="008510C4">
        <w:rPr>
          <w:rFonts w:asciiTheme="minorHAnsi" w:hAnsiTheme="minorHAnsi" w:cstheme="minorHAnsi"/>
          <w:szCs w:val="22"/>
        </w:rPr>
        <w:t xml:space="preserve">Eigenerzeugung </w:t>
      </w:r>
      <w:r w:rsidR="00B5746D" w:rsidRPr="008510C4">
        <w:rPr>
          <w:rFonts w:asciiTheme="minorHAnsi" w:hAnsiTheme="minorHAnsi" w:cstheme="minorHAnsi"/>
          <w:szCs w:val="22"/>
        </w:rPr>
        <w:t xml:space="preserve">genutzt </w:t>
      </w:r>
      <w:r w:rsidR="00BC6AE4" w:rsidRPr="008510C4">
        <w:rPr>
          <w:rFonts w:asciiTheme="minorHAnsi" w:hAnsiTheme="minorHAnsi" w:cstheme="minorHAnsi"/>
          <w:szCs w:val="22"/>
        </w:rPr>
        <w:t>gem. § 61</w:t>
      </w:r>
      <w:r w:rsidR="001E4608" w:rsidRPr="008510C4">
        <w:rPr>
          <w:rFonts w:asciiTheme="minorHAnsi" w:hAnsiTheme="minorHAnsi" w:cstheme="minorHAnsi"/>
          <w:szCs w:val="22"/>
        </w:rPr>
        <w:t xml:space="preserve">e </w:t>
      </w:r>
      <w:r w:rsidR="00426473" w:rsidRPr="008510C4">
        <w:rPr>
          <w:rFonts w:asciiTheme="minorHAnsi" w:hAnsiTheme="minorHAnsi" w:cstheme="minorHAnsi"/>
          <w:szCs w:val="22"/>
        </w:rPr>
        <w:t xml:space="preserve">Abs. 1 und 2 </w:t>
      </w:r>
      <w:r w:rsidR="00873562" w:rsidRPr="008510C4">
        <w:rPr>
          <w:rFonts w:asciiTheme="minorHAnsi" w:hAnsiTheme="minorHAnsi" w:cstheme="minorHAnsi"/>
          <w:szCs w:val="22"/>
        </w:rPr>
        <w:t>Nr. 1a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="00873562" w:rsidRPr="008510C4">
        <w:rPr>
          <w:rFonts w:asciiTheme="minorHAnsi" w:hAnsiTheme="minorHAnsi" w:cstheme="minorHAnsi"/>
          <w:szCs w:val="22"/>
        </w:rPr>
        <w:t xml:space="preserve">. </w:t>
      </w:r>
    </w:p>
    <w:p w14:paraId="2C3D7293" w14:textId="77777777" w:rsidR="00213CEC" w:rsidRPr="008510C4" w:rsidRDefault="0025266B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Ich nutze dafür das öffentliche Netz im räumlichen Zusammenhang zur Anlage</w:t>
      </w:r>
      <w:r w:rsidR="00191451" w:rsidRPr="008510C4">
        <w:rPr>
          <w:rFonts w:asciiTheme="minorHAnsi" w:hAnsiTheme="minorHAnsi" w:cstheme="minorHAnsi"/>
          <w:szCs w:val="22"/>
        </w:rPr>
        <w:t>.</w:t>
      </w:r>
    </w:p>
    <w:p w14:paraId="4C614240" w14:textId="77777777" w:rsidR="00213CEC" w:rsidRPr="008510C4" w:rsidRDefault="0025266B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Ich verbrauche den Strom selbst ohne Netzdurchleitung</w:t>
      </w:r>
      <w:r w:rsidR="00191451" w:rsidRPr="008510C4">
        <w:rPr>
          <w:rFonts w:asciiTheme="minorHAnsi" w:hAnsiTheme="minorHAnsi" w:cstheme="minorHAnsi"/>
          <w:szCs w:val="22"/>
        </w:rPr>
        <w:t>.</w:t>
      </w:r>
    </w:p>
    <w:p w14:paraId="4A376AB7" w14:textId="77777777" w:rsidR="00213CEC" w:rsidRPr="008510C4" w:rsidRDefault="00213CEC">
      <w:pPr>
        <w:pStyle w:val="Listenabsatz"/>
        <w:spacing w:before="120" w:after="120"/>
        <w:ind w:left="426" w:hanging="426"/>
        <w:rPr>
          <w:rFonts w:asciiTheme="minorHAnsi" w:hAnsiTheme="minorHAnsi" w:cstheme="minorHAnsi"/>
          <w:szCs w:val="22"/>
        </w:rPr>
      </w:pPr>
    </w:p>
    <w:p w14:paraId="4B05C3AC" w14:textId="6E660CC1" w:rsidR="00213CEC" w:rsidRPr="008510C4" w:rsidRDefault="005A5E84">
      <w:pPr>
        <w:pStyle w:val="Listenabsatz"/>
        <w:numPr>
          <w:ilvl w:val="0"/>
          <w:numId w:val="14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Stromerzeugungsanlage wurde vor </w:t>
      </w:r>
      <w:r w:rsidR="00CD3AAD" w:rsidRPr="008510C4">
        <w:rPr>
          <w:rFonts w:asciiTheme="minorHAnsi" w:hAnsiTheme="minorHAnsi" w:cstheme="minorHAnsi"/>
          <w:szCs w:val="22"/>
        </w:rPr>
        <w:t xml:space="preserve">dem 23. Januar </w:t>
      </w:r>
      <w:r w:rsidR="0054233D" w:rsidRPr="008510C4">
        <w:rPr>
          <w:rFonts w:asciiTheme="minorHAnsi" w:hAnsiTheme="minorHAnsi" w:cstheme="minorHAnsi"/>
          <w:szCs w:val="22"/>
        </w:rPr>
        <w:t>2014 nach dem Bundes-I</w:t>
      </w:r>
      <w:r w:rsidRPr="008510C4">
        <w:rPr>
          <w:rFonts w:asciiTheme="minorHAnsi" w:hAnsiTheme="minorHAnsi" w:cstheme="minorHAnsi"/>
          <w:szCs w:val="22"/>
        </w:rPr>
        <w:t>mmissionsschutzgesetz genehmigt oder nach einer anderen Bestimmung des Bundesrechts</w:t>
      </w:r>
      <w:r w:rsidR="00CD3AAD" w:rsidRPr="008510C4">
        <w:rPr>
          <w:rFonts w:asciiTheme="minorHAnsi" w:hAnsiTheme="minorHAnsi" w:cstheme="minorHAnsi"/>
          <w:szCs w:val="22"/>
        </w:rPr>
        <w:t xml:space="preserve"> zugelassen, hat nach dem 1. August </w:t>
      </w:r>
      <w:r w:rsidRPr="008510C4">
        <w:rPr>
          <w:rFonts w:asciiTheme="minorHAnsi" w:hAnsiTheme="minorHAnsi" w:cstheme="minorHAnsi"/>
          <w:szCs w:val="22"/>
        </w:rPr>
        <w:t xml:space="preserve">2014 erstmals Strom erzeugt und wurde </w:t>
      </w:r>
      <w:r w:rsidR="00CD3AAD" w:rsidRPr="008510C4">
        <w:rPr>
          <w:rFonts w:asciiTheme="minorHAnsi" w:hAnsiTheme="minorHAnsi" w:cstheme="minorHAnsi"/>
          <w:b/>
          <w:szCs w:val="22"/>
        </w:rPr>
        <w:t xml:space="preserve">vor dem 1. Januar </w:t>
      </w:r>
      <w:r w:rsidRPr="008510C4">
        <w:rPr>
          <w:rFonts w:asciiTheme="minorHAnsi" w:hAnsiTheme="minorHAnsi" w:cstheme="minorHAnsi"/>
          <w:b/>
          <w:szCs w:val="22"/>
        </w:rPr>
        <w:t xml:space="preserve">2015 </w:t>
      </w:r>
      <w:r w:rsidR="00551061" w:rsidRPr="008510C4">
        <w:rPr>
          <w:rFonts w:asciiTheme="minorHAnsi" w:hAnsiTheme="minorHAnsi" w:cstheme="minorHAnsi"/>
          <w:szCs w:val="22"/>
        </w:rPr>
        <w:t xml:space="preserve">von mir </w:t>
      </w:r>
      <w:r w:rsidRPr="008510C4">
        <w:rPr>
          <w:rFonts w:asciiTheme="minorHAnsi" w:hAnsiTheme="minorHAnsi" w:cstheme="minorHAnsi"/>
          <w:szCs w:val="22"/>
        </w:rPr>
        <w:t>zur Eigenversorgung</w:t>
      </w:r>
      <w:r w:rsidR="00F464C2" w:rsidRPr="008510C4">
        <w:rPr>
          <w:rFonts w:asciiTheme="minorHAnsi" w:hAnsiTheme="minorHAnsi" w:cstheme="minorHAnsi"/>
          <w:szCs w:val="22"/>
        </w:rPr>
        <w:t xml:space="preserve"> </w:t>
      </w:r>
      <w:r w:rsidR="008B50CB" w:rsidRPr="008510C4">
        <w:rPr>
          <w:rFonts w:asciiTheme="minorHAnsi" w:hAnsiTheme="minorHAnsi" w:cstheme="minorHAnsi"/>
          <w:szCs w:val="22"/>
        </w:rPr>
        <w:t>für die allgemeine Versorgung</w:t>
      </w:r>
      <w:r w:rsidRPr="008510C4">
        <w:rPr>
          <w:rFonts w:asciiTheme="minorHAnsi" w:hAnsiTheme="minorHAnsi" w:cstheme="minorHAnsi"/>
          <w:szCs w:val="22"/>
        </w:rPr>
        <w:t xml:space="preserve"> im räumlichen Zusammenhang zur Anlage </w:t>
      </w:r>
      <w:r w:rsidR="008D5008" w:rsidRPr="008510C4">
        <w:rPr>
          <w:rFonts w:asciiTheme="minorHAnsi" w:hAnsiTheme="minorHAnsi" w:cstheme="minorHAnsi"/>
          <w:szCs w:val="22"/>
        </w:rPr>
        <w:t xml:space="preserve">oder </w:t>
      </w:r>
      <w:r w:rsidRPr="008510C4">
        <w:rPr>
          <w:rFonts w:asciiTheme="minorHAnsi" w:hAnsiTheme="minorHAnsi" w:cstheme="minorHAnsi"/>
          <w:szCs w:val="22"/>
        </w:rPr>
        <w:t>ohne Netzdurchleitung genutzt</w:t>
      </w:r>
      <w:r w:rsidR="00BC6AE4" w:rsidRPr="008510C4">
        <w:rPr>
          <w:rFonts w:asciiTheme="minorHAnsi" w:hAnsiTheme="minorHAnsi" w:cstheme="minorHAnsi"/>
          <w:szCs w:val="22"/>
        </w:rPr>
        <w:t xml:space="preserve"> gem. §</w:t>
      </w:r>
      <w:r w:rsidR="00F464C2" w:rsidRPr="008510C4">
        <w:rPr>
          <w:rFonts w:asciiTheme="minorHAnsi" w:hAnsiTheme="minorHAnsi" w:cstheme="minorHAnsi"/>
          <w:szCs w:val="22"/>
        </w:rPr>
        <w:t> </w:t>
      </w:r>
      <w:r w:rsidR="001E4608" w:rsidRPr="008510C4">
        <w:rPr>
          <w:rFonts w:asciiTheme="minorHAnsi" w:hAnsiTheme="minorHAnsi" w:cstheme="minorHAnsi"/>
          <w:szCs w:val="22"/>
        </w:rPr>
        <w:t xml:space="preserve">61e </w:t>
      </w:r>
      <w:r w:rsidR="00873562" w:rsidRPr="008510C4">
        <w:rPr>
          <w:rFonts w:asciiTheme="minorHAnsi" w:hAnsiTheme="minorHAnsi" w:cstheme="minorHAnsi"/>
          <w:szCs w:val="22"/>
        </w:rPr>
        <w:t>Abs. 2 Nr. 1b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="00873562" w:rsidRPr="008510C4">
        <w:rPr>
          <w:rFonts w:asciiTheme="minorHAnsi" w:hAnsiTheme="minorHAnsi" w:cstheme="minorHAnsi"/>
          <w:szCs w:val="22"/>
        </w:rPr>
        <w:t xml:space="preserve">. </w:t>
      </w:r>
    </w:p>
    <w:p w14:paraId="37308B7B" w14:textId="77777777" w:rsidR="00213CEC" w:rsidRPr="008510C4" w:rsidRDefault="00213CEC" w:rsidP="006B4D25">
      <w:pPr>
        <w:rPr>
          <w:rFonts w:asciiTheme="minorHAnsi" w:hAnsiTheme="minorHAnsi" w:cstheme="minorHAnsi"/>
        </w:rPr>
      </w:pPr>
    </w:p>
    <w:p w14:paraId="5C63BA09" w14:textId="77777777" w:rsidR="00474C40" w:rsidRPr="008510C4" w:rsidRDefault="00474C40" w:rsidP="006B4D25">
      <w:pPr>
        <w:rPr>
          <w:rFonts w:asciiTheme="minorHAnsi" w:hAnsiTheme="minorHAnsi" w:cstheme="minorHAnsi"/>
        </w:rPr>
      </w:pPr>
    </w:p>
    <w:p w14:paraId="78E4C8A1" w14:textId="180A33D2" w:rsidR="00213CEC" w:rsidRPr="008510C4" w:rsidRDefault="00551061">
      <w:pPr>
        <w:pStyle w:val="Listenabsatz"/>
        <w:ind w:left="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Falls keiner der drei vorgenannten Fälle vorliegt, fällt die Stromerzeugungsanlage generell nicht unter den Bestandsschutz nach §§ 61</w:t>
      </w:r>
      <w:r w:rsidR="001E4608" w:rsidRPr="008510C4">
        <w:rPr>
          <w:rFonts w:asciiTheme="minorHAnsi" w:hAnsiTheme="minorHAnsi" w:cstheme="minorHAnsi"/>
          <w:szCs w:val="22"/>
        </w:rPr>
        <w:t>e</w:t>
      </w:r>
      <w:r w:rsidRPr="008510C4">
        <w:rPr>
          <w:rFonts w:asciiTheme="minorHAnsi" w:hAnsiTheme="minorHAnsi" w:cstheme="minorHAnsi"/>
          <w:szCs w:val="22"/>
        </w:rPr>
        <w:t>, 61</w:t>
      </w:r>
      <w:r w:rsidR="001E4608" w:rsidRPr="008510C4">
        <w:rPr>
          <w:rFonts w:asciiTheme="minorHAnsi" w:hAnsiTheme="minorHAnsi" w:cstheme="minorHAnsi"/>
          <w:szCs w:val="22"/>
        </w:rPr>
        <w:t>f</w:t>
      </w:r>
      <w:r w:rsidRPr="008510C4">
        <w:rPr>
          <w:rFonts w:asciiTheme="minorHAnsi" w:hAnsiTheme="minorHAnsi" w:cstheme="minorHAnsi"/>
          <w:szCs w:val="22"/>
        </w:rPr>
        <w:t xml:space="preserve">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Pr="008510C4">
        <w:rPr>
          <w:rFonts w:asciiTheme="minorHAnsi" w:hAnsiTheme="minorHAnsi" w:cstheme="minorHAnsi"/>
          <w:szCs w:val="22"/>
        </w:rPr>
        <w:t>. Liegt einer der drei Fälle vor, bitte ergänzend ankreuzen:</w:t>
      </w:r>
    </w:p>
    <w:p w14:paraId="7BF1AEC3" w14:textId="77777777" w:rsidR="00551061" w:rsidRPr="008510C4" w:rsidRDefault="00551061" w:rsidP="0044650C">
      <w:pPr>
        <w:pStyle w:val="Listenabsatz"/>
        <w:rPr>
          <w:rFonts w:asciiTheme="minorHAnsi" w:hAnsiTheme="minorHAnsi" w:cstheme="minorHAnsi"/>
          <w:szCs w:val="22"/>
        </w:rPr>
      </w:pPr>
    </w:p>
    <w:p w14:paraId="01CA6CCC" w14:textId="77777777" w:rsidR="00551061" w:rsidRPr="008510C4" w:rsidRDefault="00551061" w:rsidP="0044650C">
      <w:pPr>
        <w:pStyle w:val="Listenabsatz"/>
        <w:spacing w:after="120"/>
        <w:ind w:left="2148"/>
        <w:rPr>
          <w:rFonts w:asciiTheme="minorHAnsi" w:hAnsiTheme="minorHAnsi" w:cstheme="minorHAnsi"/>
          <w:szCs w:val="22"/>
        </w:rPr>
      </w:pPr>
    </w:p>
    <w:p w14:paraId="4DBC8E9F" w14:textId="77777777" w:rsidR="00213CEC" w:rsidRPr="008510C4" w:rsidRDefault="00551061">
      <w:pPr>
        <w:pStyle w:val="Listenabsatz"/>
        <w:numPr>
          <w:ilvl w:val="0"/>
          <w:numId w:val="14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Stromerzeugungsanlage wurde nach dem 31. Dezember 2017 an demselben Standort erneuert oder ersetzt und die installierte Leistung dabei </w:t>
      </w:r>
    </w:p>
    <w:p w14:paraId="55B852AA" w14:textId="77777777" w:rsidR="00213CEC" w:rsidRPr="008510C4" w:rsidRDefault="00551061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b/>
          <w:szCs w:val="22"/>
        </w:rPr>
      </w:pPr>
      <w:r w:rsidRPr="008510C4">
        <w:rPr>
          <w:rFonts w:asciiTheme="minorHAnsi" w:hAnsiTheme="minorHAnsi" w:cstheme="minorHAnsi"/>
          <w:b/>
          <w:szCs w:val="22"/>
        </w:rPr>
        <w:t>erhöht</w:t>
      </w:r>
      <w:r w:rsidR="00FE505D" w:rsidRPr="008510C4">
        <w:rPr>
          <w:rFonts w:asciiTheme="minorHAnsi" w:hAnsiTheme="minorHAnsi" w:cstheme="minorHAnsi"/>
          <w:b/>
          <w:szCs w:val="22"/>
        </w:rPr>
        <w:t>.</w:t>
      </w:r>
    </w:p>
    <w:p w14:paraId="1B4819A1" w14:textId="77777777" w:rsidR="00213CEC" w:rsidRPr="008510C4" w:rsidRDefault="00551061">
      <w:pPr>
        <w:pStyle w:val="Listenabsatz"/>
        <w:numPr>
          <w:ilvl w:val="1"/>
          <w:numId w:val="14"/>
        </w:numPr>
        <w:spacing w:after="12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b/>
          <w:szCs w:val="22"/>
        </w:rPr>
        <w:t>nicht erhöht.</w:t>
      </w:r>
      <w:r w:rsidR="00513398" w:rsidRPr="008510C4">
        <w:rPr>
          <w:rFonts w:asciiTheme="minorHAnsi" w:hAnsiTheme="minorHAnsi" w:cstheme="minorHAnsi"/>
          <w:szCs w:val="22"/>
        </w:rPr>
        <w:t xml:space="preserve"> </w:t>
      </w:r>
    </w:p>
    <w:p w14:paraId="380BEF1C" w14:textId="77777777" w:rsidR="003F42C7" w:rsidRPr="008510C4" w:rsidRDefault="00D76E5A" w:rsidP="00AE1C09">
      <w:pPr>
        <w:spacing w:after="1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Änderung wurde </w:t>
      </w:r>
      <w:r w:rsidR="000E791F" w:rsidRPr="008510C4">
        <w:rPr>
          <w:rFonts w:asciiTheme="minorHAnsi" w:hAnsiTheme="minorHAnsi" w:cstheme="minorHAnsi"/>
          <w:szCs w:val="22"/>
        </w:rPr>
        <w:t xml:space="preserve">an folgendem </w:t>
      </w:r>
      <w:r w:rsidR="00F464C2" w:rsidRPr="008510C4">
        <w:rPr>
          <w:rFonts w:asciiTheme="minorHAnsi" w:hAnsiTheme="minorHAnsi" w:cstheme="minorHAnsi"/>
          <w:szCs w:val="22"/>
        </w:rPr>
        <w:t xml:space="preserve">Tag </w:t>
      </w:r>
      <w:r w:rsidRPr="008510C4">
        <w:rPr>
          <w:rFonts w:asciiTheme="minorHAnsi" w:hAnsiTheme="minorHAnsi" w:cstheme="minorHAnsi"/>
          <w:szCs w:val="22"/>
        </w:rPr>
        <w:t>vorgenommen:</w:t>
      </w:r>
    </w:p>
    <w:p w14:paraId="3CE0D2CC" w14:textId="77777777" w:rsidR="003F5D0B" w:rsidRPr="008510C4" w:rsidRDefault="00496FAD" w:rsidP="003F5D0B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3F5D0B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3F5D0B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3F5D0B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3F5D0B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3F5D0B" w:rsidRPr="008510C4">
        <w:rPr>
          <w:rFonts w:asciiTheme="minorHAnsi" w:hAnsiTheme="minorHAnsi" w:cstheme="minorHAnsi"/>
          <w:u w:val="single"/>
        </w:rPr>
        <w:tab/>
      </w:r>
    </w:p>
    <w:p w14:paraId="1803BCD8" w14:textId="77777777" w:rsidR="00D76E5A" w:rsidRPr="008510C4" w:rsidRDefault="00D76E5A" w:rsidP="00AE1C09">
      <w:pPr>
        <w:spacing w:after="120"/>
        <w:rPr>
          <w:rFonts w:asciiTheme="minorHAnsi" w:hAnsiTheme="minorHAnsi" w:cstheme="minorHAnsi"/>
          <w:szCs w:val="22"/>
        </w:rPr>
      </w:pPr>
    </w:p>
    <w:p w14:paraId="6270710D" w14:textId="77777777" w:rsidR="00F464C2" w:rsidRPr="008510C4" w:rsidRDefault="00CD3AAD">
      <w:pPr>
        <w:pStyle w:val="Listenabsatz"/>
        <w:numPr>
          <w:ilvl w:val="0"/>
          <w:numId w:val="14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 w:hanging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Ich bin erst nach dem 31. Juli </w:t>
      </w:r>
      <w:r w:rsidR="006F0D66" w:rsidRPr="008510C4">
        <w:rPr>
          <w:rFonts w:asciiTheme="minorHAnsi" w:hAnsiTheme="minorHAnsi" w:cstheme="minorHAnsi"/>
          <w:szCs w:val="22"/>
        </w:rPr>
        <w:t xml:space="preserve">2014 Anlagenbetreiber dieser Anlage geworden. </w:t>
      </w:r>
    </w:p>
    <w:p w14:paraId="0EADDD9C" w14:textId="77777777" w:rsidR="00213CEC" w:rsidRPr="008510C4" w:rsidRDefault="006F0D66" w:rsidP="006B4D25">
      <w:pPr>
        <w:pStyle w:val="Listenabsatz"/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left="426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sym w:font="Wingdings" w:char="F0E0"/>
      </w:r>
      <w:r w:rsidRPr="008510C4">
        <w:rPr>
          <w:rFonts w:asciiTheme="minorHAnsi" w:hAnsiTheme="minorHAnsi" w:cstheme="minorHAnsi"/>
          <w:szCs w:val="22"/>
        </w:rPr>
        <w:t xml:space="preserve"> </w:t>
      </w:r>
      <w:r w:rsidR="00F464C2" w:rsidRPr="008510C4">
        <w:rPr>
          <w:rFonts w:asciiTheme="minorHAnsi" w:hAnsiTheme="minorHAnsi" w:cstheme="minorHAnsi"/>
          <w:szCs w:val="22"/>
        </w:rPr>
        <w:t>I</w:t>
      </w:r>
      <w:r w:rsidRPr="008510C4">
        <w:rPr>
          <w:rFonts w:asciiTheme="minorHAnsi" w:hAnsiTheme="minorHAnsi" w:cstheme="minorHAnsi"/>
          <w:szCs w:val="22"/>
        </w:rPr>
        <w:t xml:space="preserve">n diesem Fall bitte ergänzend </w:t>
      </w:r>
      <w:r w:rsidR="007D7EF5" w:rsidRPr="008510C4">
        <w:rPr>
          <w:rFonts w:asciiTheme="minorHAnsi" w:hAnsiTheme="minorHAnsi" w:cstheme="minorHAnsi"/>
          <w:szCs w:val="22"/>
        </w:rPr>
        <w:t xml:space="preserve">unter </w:t>
      </w:r>
      <w:r w:rsidR="00F464C2" w:rsidRPr="008510C4">
        <w:rPr>
          <w:rFonts w:asciiTheme="minorHAnsi" w:hAnsiTheme="minorHAnsi" w:cstheme="minorHAnsi"/>
          <w:szCs w:val="22"/>
        </w:rPr>
        <w:t xml:space="preserve">Punkt </w:t>
      </w:r>
      <w:r w:rsidR="007D7EF5" w:rsidRPr="008510C4">
        <w:rPr>
          <w:rFonts w:asciiTheme="minorHAnsi" w:hAnsiTheme="minorHAnsi" w:cstheme="minorHAnsi"/>
          <w:szCs w:val="22"/>
        </w:rPr>
        <w:t xml:space="preserve">4. </w:t>
      </w:r>
      <w:r w:rsidRPr="008510C4">
        <w:rPr>
          <w:rFonts w:asciiTheme="minorHAnsi" w:hAnsiTheme="minorHAnsi" w:cstheme="minorHAnsi"/>
          <w:szCs w:val="22"/>
        </w:rPr>
        <w:t xml:space="preserve">ankreuzen: </w:t>
      </w:r>
    </w:p>
    <w:p w14:paraId="3F1B7400" w14:textId="77777777" w:rsidR="006F0D66" w:rsidRPr="008510C4" w:rsidRDefault="006F0D66" w:rsidP="00AE1C09">
      <w:pPr>
        <w:spacing w:after="120"/>
        <w:rPr>
          <w:rFonts w:asciiTheme="minorHAnsi" w:hAnsiTheme="minorHAnsi" w:cstheme="minorHAnsi"/>
          <w:szCs w:val="22"/>
        </w:rPr>
      </w:pPr>
    </w:p>
    <w:p w14:paraId="1B3E0509" w14:textId="3DB573C0" w:rsidR="00834CE3" w:rsidRPr="008510C4" w:rsidRDefault="00925A46" w:rsidP="006F0D66">
      <w:pPr>
        <w:pStyle w:val="berschrift1"/>
        <w:numPr>
          <w:ilvl w:val="0"/>
          <w:numId w:val="1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0C4">
        <w:rPr>
          <w:rFonts w:asciiTheme="minorHAnsi" w:hAnsiTheme="minorHAnsi" w:cstheme="minorHAnsi"/>
          <w:color w:val="auto"/>
          <w:sz w:val="24"/>
          <w:szCs w:val="24"/>
        </w:rPr>
        <w:t>Angaben zu den Sonderregelungen in § 61</w:t>
      </w:r>
      <w:r w:rsidR="001E4608" w:rsidRPr="008510C4">
        <w:rPr>
          <w:rFonts w:asciiTheme="minorHAnsi" w:hAnsiTheme="minorHAnsi" w:cstheme="minorHAnsi"/>
          <w:color w:val="auto"/>
          <w:sz w:val="24"/>
          <w:szCs w:val="24"/>
        </w:rPr>
        <w:t>h</w:t>
      </w:r>
      <w:r w:rsidRPr="008510C4">
        <w:rPr>
          <w:rFonts w:asciiTheme="minorHAnsi" w:hAnsiTheme="minorHAnsi" w:cstheme="minorHAnsi"/>
          <w:color w:val="auto"/>
          <w:sz w:val="24"/>
          <w:szCs w:val="24"/>
        </w:rPr>
        <w:t xml:space="preserve"> EEG 20</w:t>
      </w:r>
      <w:r w:rsidR="00376631" w:rsidRPr="008510C4">
        <w:rPr>
          <w:rFonts w:asciiTheme="minorHAnsi" w:hAnsiTheme="minorHAnsi" w:cstheme="minorHAnsi"/>
          <w:color w:val="auto"/>
          <w:sz w:val="24"/>
          <w:szCs w:val="24"/>
        </w:rPr>
        <w:t xml:space="preserve">21 </w:t>
      </w:r>
      <w:r w:rsidRPr="008510C4">
        <w:rPr>
          <w:rFonts w:asciiTheme="minorHAnsi" w:hAnsiTheme="minorHAnsi" w:cstheme="minorHAnsi"/>
          <w:color w:val="auto"/>
          <w:sz w:val="24"/>
          <w:szCs w:val="24"/>
        </w:rPr>
        <w:t>(Besta</w:t>
      </w:r>
      <w:r w:rsidR="000F1D63" w:rsidRPr="008510C4">
        <w:rPr>
          <w:rFonts w:asciiTheme="minorHAnsi" w:hAnsiTheme="minorHAnsi" w:cstheme="minorHAnsi"/>
          <w:color w:val="auto"/>
          <w:sz w:val="24"/>
          <w:szCs w:val="24"/>
        </w:rPr>
        <w:t>ndsschutz bei Rechtsnachfolge)</w:t>
      </w:r>
    </w:p>
    <w:p w14:paraId="3553E65D" w14:textId="77777777" w:rsidR="00834CE3" w:rsidRPr="008510C4" w:rsidRDefault="00834CE3" w:rsidP="009466EB">
      <w:pPr>
        <w:rPr>
          <w:rFonts w:asciiTheme="minorHAnsi" w:hAnsiTheme="minorHAnsi" w:cstheme="minorHAnsi"/>
        </w:rPr>
      </w:pPr>
    </w:p>
    <w:p w14:paraId="6EB94B2F" w14:textId="77777777" w:rsidR="004C5861" w:rsidRPr="008510C4" w:rsidRDefault="00FA2AC2" w:rsidP="00FE505D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t>Sofern zutreffend</w:t>
      </w:r>
      <w:r w:rsidR="00073740" w:rsidRPr="008510C4">
        <w:rPr>
          <w:rFonts w:asciiTheme="minorHAnsi" w:hAnsiTheme="minorHAnsi" w:cstheme="minorHAnsi"/>
        </w:rPr>
        <w:t>,</w:t>
      </w:r>
      <w:r w:rsidRPr="008510C4">
        <w:rPr>
          <w:rFonts w:asciiTheme="minorHAnsi" w:hAnsiTheme="minorHAnsi" w:cstheme="minorHAnsi"/>
        </w:rPr>
        <w:t xml:space="preserve"> </w:t>
      </w:r>
      <w:r w:rsidRPr="008510C4">
        <w:rPr>
          <w:rFonts w:asciiTheme="minorHAnsi" w:hAnsiTheme="minorHAnsi" w:cstheme="minorHAnsi"/>
          <w:u w:val="single"/>
        </w:rPr>
        <w:t>bitte ankreuzen</w:t>
      </w:r>
      <w:r w:rsidRPr="008510C4">
        <w:rPr>
          <w:rFonts w:asciiTheme="minorHAnsi" w:hAnsiTheme="minorHAnsi" w:cstheme="minorHAnsi"/>
        </w:rPr>
        <w:t xml:space="preserve">: </w:t>
      </w:r>
    </w:p>
    <w:p w14:paraId="55863C44" w14:textId="77777777" w:rsidR="00FA2AC2" w:rsidRPr="008510C4" w:rsidRDefault="00FA2AC2" w:rsidP="00FA2AC2">
      <w:pPr>
        <w:rPr>
          <w:rFonts w:asciiTheme="minorHAnsi" w:hAnsiTheme="minorHAnsi" w:cstheme="minorHAnsi"/>
        </w:rPr>
      </w:pPr>
    </w:p>
    <w:p w14:paraId="19C2CFA7" w14:textId="113D9A0C" w:rsidR="00213CEC" w:rsidRPr="008510C4" w:rsidRDefault="004C5861">
      <w:pPr>
        <w:pStyle w:val="Listenabsatz"/>
        <w:numPr>
          <w:ilvl w:val="1"/>
          <w:numId w:val="30"/>
        </w:numPr>
        <w:autoSpaceDE w:val="0"/>
        <w:autoSpaceDN w:val="0"/>
        <w:adjustRightInd w:val="0"/>
        <w:spacing w:before="240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8510C4">
        <w:rPr>
          <w:rFonts w:asciiTheme="minorHAnsi" w:hAnsiTheme="minorHAnsi" w:cstheme="minorHAnsi"/>
          <w:color w:val="000000"/>
          <w:szCs w:val="22"/>
        </w:rPr>
        <w:t>Ich bin Erbe</w:t>
      </w:r>
      <w:r w:rsidR="008B70A1" w:rsidRPr="008510C4">
        <w:rPr>
          <w:rStyle w:val="Funotenzeichen"/>
          <w:rFonts w:asciiTheme="minorHAnsi" w:hAnsiTheme="minorHAnsi" w:cstheme="minorHAnsi"/>
          <w:color w:val="000000"/>
          <w:szCs w:val="22"/>
        </w:rPr>
        <w:footnoteReference w:id="3"/>
      </w:r>
      <w:r w:rsidRPr="008510C4">
        <w:rPr>
          <w:rFonts w:asciiTheme="minorHAnsi" w:hAnsiTheme="minorHAnsi" w:cstheme="minorHAnsi"/>
          <w:color w:val="000000"/>
          <w:szCs w:val="22"/>
        </w:rPr>
        <w:t xml:space="preserve"> des ursprünglichen Letztverbrauchers (§ 61f EEG 20</w:t>
      </w:r>
      <w:r w:rsidR="00376631" w:rsidRPr="008510C4">
        <w:rPr>
          <w:rFonts w:asciiTheme="minorHAnsi" w:hAnsiTheme="minorHAnsi" w:cstheme="minorHAnsi"/>
          <w:color w:val="000000"/>
          <w:szCs w:val="22"/>
        </w:rPr>
        <w:t>21</w:t>
      </w:r>
      <w:r w:rsidR="009C7171" w:rsidRPr="008510C4">
        <w:rPr>
          <w:rFonts w:asciiTheme="minorHAnsi" w:hAnsiTheme="minorHAnsi" w:cstheme="minorHAnsi"/>
          <w:color w:val="000000"/>
          <w:szCs w:val="22"/>
        </w:rPr>
        <w:t>)</w:t>
      </w:r>
      <w:r w:rsidRPr="008510C4">
        <w:rPr>
          <w:rFonts w:asciiTheme="minorHAnsi" w:hAnsiTheme="minorHAnsi" w:cstheme="minorHAnsi"/>
          <w:color w:val="000000"/>
          <w:szCs w:val="22"/>
        </w:rPr>
        <w:t>.</w:t>
      </w:r>
    </w:p>
    <w:p w14:paraId="61A4F010" w14:textId="77777777" w:rsidR="00834CE3" w:rsidRPr="008510C4" w:rsidRDefault="00834CE3" w:rsidP="009466EB">
      <w:pPr>
        <w:pStyle w:val="Listenabsatz"/>
        <w:autoSpaceDE w:val="0"/>
        <w:autoSpaceDN w:val="0"/>
        <w:adjustRightInd w:val="0"/>
        <w:spacing w:before="240"/>
        <w:ind w:left="1440"/>
        <w:rPr>
          <w:rFonts w:asciiTheme="minorHAnsi" w:hAnsiTheme="minorHAnsi" w:cstheme="minorHAnsi"/>
          <w:color w:val="000000"/>
          <w:szCs w:val="22"/>
        </w:rPr>
      </w:pPr>
    </w:p>
    <w:p w14:paraId="0F9A9113" w14:textId="77777777" w:rsidR="00213CEC" w:rsidRPr="008510C4" w:rsidRDefault="00955995">
      <w:pPr>
        <w:pStyle w:val="Listenabsatz"/>
        <w:autoSpaceDE w:val="0"/>
        <w:autoSpaceDN w:val="0"/>
        <w:adjustRightInd w:val="0"/>
        <w:spacing w:before="240"/>
        <w:ind w:left="1440" w:hanging="144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color w:val="000000"/>
          <w:szCs w:val="22"/>
        </w:rPr>
        <w:t>Wenn ja</w:t>
      </w:r>
      <w:r w:rsidR="004C5861" w:rsidRPr="008510C4">
        <w:rPr>
          <w:rFonts w:asciiTheme="minorHAnsi" w:hAnsiTheme="minorHAnsi" w:cstheme="minorHAnsi"/>
          <w:color w:val="000000"/>
          <w:szCs w:val="22"/>
        </w:rPr>
        <w:t xml:space="preserve">, </w:t>
      </w:r>
      <w:r w:rsidR="004C5861" w:rsidRPr="008510C4">
        <w:rPr>
          <w:rFonts w:asciiTheme="minorHAnsi" w:hAnsiTheme="minorHAnsi" w:cstheme="minorHAnsi"/>
          <w:szCs w:val="22"/>
          <w:u w:val="single"/>
        </w:rPr>
        <w:t>bitte ergänzend ankreuzen</w:t>
      </w:r>
      <w:r w:rsidR="004C5861" w:rsidRPr="008510C4">
        <w:rPr>
          <w:rFonts w:asciiTheme="minorHAnsi" w:hAnsiTheme="minorHAnsi" w:cstheme="minorHAnsi"/>
          <w:szCs w:val="22"/>
        </w:rPr>
        <w:t>:</w:t>
      </w:r>
    </w:p>
    <w:p w14:paraId="37BC31A9" w14:textId="77777777" w:rsidR="004C5861" w:rsidRPr="008510C4" w:rsidRDefault="004C5861" w:rsidP="0044650C">
      <w:pPr>
        <w:pStyle w:val="Listenabsatz"/>
        <w:autoSpaceDE w:val="0"/>
        <w:autoSpaceDN w:val="0"/>
        <w:adjustRightInd w:val="0"/>
        <w:spacing w:before="240"/>
        <w:ind w:left="1440" w:hanging="360"/>
        <w:rPr>
          <w:rFonts w:asciiTheme="minorHAnsi" w:hAnsiTheme="minorHAnsi" w:cstheme="minorHAnsi"/>
          <w:szCs w:val="22"/>
        </w:rPr>
      </w:pPr>
    </w:p>
    <w:p w14:paraId="49C9FD3B" w14:textId="77777777" w:rsidR="00213CEC" w:rsidRPr="008510C4" w:rsidRDefault="00883799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before="24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Die Stromerzeugungsanlage und </w:t>
      </w:r>
      <w:r w:rsidR="00F464C2" w:rsidRPr="008510C4">
        <w:rPr>
          <w:rFonts w:asciiTheme="minorHAnsi" w:hAnsiTheme="minorHAnsi" w:cstheme="minorHAnsi"/>
          <w:szCs w:val="22"/>
        </w:rPr>
        <w:t>die Strom</w:t>
      </w:r>
      <w:r w:rsidR="004C5861" w:rsidRPr="008510C4">
        <w:rPr>
          <w:rFonts w:asciiTheme="minorHAnsi" w:hAnsiTheme="minorHAnsi" w:cstheme="minorHAnsi"/>
          <w:szCs w:val="22"/>
        </w:rPr>
        <w:t>verbrauchseinrichtungen werden weiterhin am selben Standort betrieben.</w:t>
      </w:r>
    </w:p>
    <w:p w14:paraId="65049C4B" w14:textId="77777777" w:rsidR="00213CEC" w:rsidRPr="008510C4" w:rsidRDefault="004C5861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before="240"/>
        <w:ind w:left="1701" w:hanging="567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Das Eigenerzeugungskonzept, in dem die Stromerzeugungsanlage von dem urs</w:t>
      </w:r>
      <w:r w:rsidR="00464873" w:rsidRPr="008510C4">
        <w:rPr>
          <w:rFonts w:asciiTheme="minorHAnsi" w:hAnsiTheme="minorHAnsi" w:cstheme="minorHAnsi"/>
          <w:szCs w:val="22"/>
        </w:rPr>
        <w:t>prünglichen Letztverbraucher be</w:t>
      </w:r>
      <w:r w:rsidRPr="008510C4">
        <w:rPr>
          <w:rFonts w:asciiTheme="minorHAnsi" w:hAnsiTheme="minorHAnsi" w:cstheme="minorHAnsi"/>
          <w:szCs w:val="22"/>
        </w:rPr>
        <w:t xml:space="preserve">trieben wurde, besteht unverändert fort. </w:t>
      </w:r>
    </w:p>
    <w:p w14:paraId="7CECDD9B" w14:textId="77777777" w:rsidR="00F464C2" w:rsidRPr="008510C4" w:rsidRDefault="00F464C2">
      <w:pPr>
        <w:spacing w:after="200" w:line="276" w:lineRule="auto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lastRenderedPageBreak/>
        <w:br w:type="page"/>
      </w:r>
    </w:p>
    <w:p w14:paraId="25FE86E2" w14:textId="77777777" w:rsidR="0082148A" w:rsidRPr="008510C4" w:rsidRDefault="0082148A" w:rsidP="0082148A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lastRenderedPageBreak/>
        <w:t>Ich bestätige die Richtigkeit aller gemachten Angaben.</w:t>
      </w:r>
    </w:p>
    <w:p w14:paraId="30896471" w14:textId="77777777" w:rsidR="0082148A" w:rsidRPr="008510C4" w:rsidRDefault="0082148A" w:rsidP="0082148A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21DF22D0" w14:textId="77777777" w:rsidR="0082148A" w:rsidRPr="008510C4" w:rsidRDefault="0082148A" w:rsidP="0082148A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Über Änderungen werde ich den zuständigen Netzbetreiber unverzüglich schriftlich oder per E-Mail/Fax informieren. </w:t>
      </w:r>
    </w:p>
    <w:p w14:paraId="08473E49" w14:textId="77777777" w:rsidR="0082148A" w:rsidRPr="008510C4" w:rsidRDefault="00496FAD" w:rsidP="0082148A">
      <w:pPr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</w:rPr>
        <w:fldChar w:fldCharType="begin"/>
      </w:r>
      <w:r w:rsidR="0082148A" w:rsidRPr="008510C4">
        <w:rPr>
          <w:rFonts w:asciiTheme="minorHAnsi" w:hAnsiTheme="minorHAnsi" w:cstheme="minorHAnsi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</w:rPr>
        <w:fldChar w:fldCharType="end"/>
      </w:r>
      <w:r w:rsidRPr="008510C4">
        <w:rPr>
          <w:rFonts w:asciiTheme="minorHAnsi" w:hAnsiTheme="minorHAnsi" w:cstheme="minorHAnsi"/>
        </w:rPr>
        <w:fldChar w:fldCharType="begin"/>
      </w:r>
      <w:r w:rsidR="0082148A" w:rsidRPr="008510C4">
        <w:rPr>
          <w:rFonts w:asciiTheme="minorHAnsi" w:hAnsiTheme="minorHAnsi" w:cstheme="minorHAnsi"/>
        </w:rPr>
        <w:instrText xml:space="preserve"> IF </w:instrText>
      </w:r>
      <w:r w:rsidRPr="008510C4">
        <w:rPr>
          <w:rFonts w:asciiTheme="minorHAnsi" w:hAnsiTheme="minorHAnsi" w:cstheme="minorHAnsi"/>
        </w:rPr>
        <w:fldChar w:fldCharType="begin"/>
      </w:r>
      <w:r w:rsidR="0082148A" w:rsidRPr="008510C4">
        <w:rPr>
          <w:rFonts w:asciiTheme="minorHAnsi" w:hAnsiTheme="minorHAnsi" w:cstheme="minorHAnsi"/>
        </w:rPr>
        <w:instrText xml:space="preserve"> MERGEFIELD Vorname </w:instrText>
      </w:r>
      <w:r w:rsidRPr="008510C4">
        <w:rPr>
          <w:rFonts w:asciiTheme="minorHAnsi" w:hAnsiTheme="minorHAnsi" w:cstheme="minorHAnsi"/>
        </w:rPr>
        <w:fldChar w:fldCharType="end"/>
      </w:r>
      <w:r w:rsidR="0082148A" w:rsidRPr="008510C4">
        <w:rPr>
          <w:rFonts w:asciiTheme="minorHAnsi" w:hAnsiTheme="minorHAnsi" w:cstheme="minorHAnsi"/>
        </w:rPr>
        <w:instrText xml:space="preserve">&lt;&gt;"" " " </w:instrText>
      </w:r>
      <w:r w:rsidRPr="008510C4">
        <w:rPr>
          <w:rFonts w:asciiTheme="minorHAnsi" w:hAnsiTheme="minorHAnsi" w:cstheme="minorHAnsi"/>
        </w:rPr>
        <w:fldChar w:fldCharType="end"/>
      </w:r>
    </w:p>
    <w:p w14:paraId="302D3D41" w14:textId="77777777" w:rsidR="0082148A" w:rsidRPr="008510C4" w:rsidRDefault="0082148A" w:rsidP="0082148A">
      <w:pPr>
        <w:rPr>
          <w:rFonts w:asciiTheme="minorHAnsi" w:hAnsiTheme="minorHAnsi" w:cstheme="minorHAnsi"/>
        </w:rPr>
      </w:pPr>
    </w:p>
    <w:p w14:paraId="5293AC12" w14:textId="77777777" w:rsidR="0082148A" w:rsidRPr="008510C4" w:rsidRDefault="00496FAD" w:rsidP="0082148A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82148A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82148A" w:rsidRPr="008510C4">
        <w:rPr>
          <w:rFonts w:asciiTheme="minorHAnsi" w:hAnsiTheme="minorHAnsi" w:cstheme="minorHAnsi"/>
          <w:u w:val="single"/>
        </w:rPr>
        <w:tab/>
      </w:r>
    </w:p>
    <w:p w14:paraId="063D16FE" w14:textId="77777777" w:rsidR="0082148A" w:rsidRPr="008510C4" w:rsidRDefault="0082148A" w:rsidP="0082148A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</w:rPr>
        <w:t xml:space="preserve">Ort, Datum </w:t>
      </w:r>
    </w:p>
    <w:p w14:paraId="70A7C9B0" w14:textId="77777777" w:rsidR="0082148A" w:rsidRPr="008510C4" w:rsidRDefault="0082148A" w:rsidP="0082148A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6FF166B6" w14:textId="77777777" w:rsidR="0082148A" w:rsidRPr="008510C4" w:rsidRDefault="00496FAD" w:rsidP="0082148A">
      <w:pPr>
        <w:tabs>
          <w:tab w:val="right" w:pos="7125"/>
        </w:tabs>
        <w:rPr>
          <w:rFonts w:asciiTheme="minorHAnsi" w:hAnsiTheme="minorHAnsi" w:cstheme="minorHAnsi"/>
          <w:u w:val="single"/>
        </w:rPr>
      </w:pPr>
      <w:r w:rsidRPr="008510C4">
        <w:rPr>
          <w:rFonts w:asciiTheme="minorHAnsi" w:hAnsiTheme="minorHAnsi" w:cstheme="minorHAnsi"/>
          <w:u w:val="single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MERGEFIELD Vorname \* MERGEFORMAT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Pr="008510C4">
        <w:rPr>
          <w:rFonts w:asciiTheme="minorHAnsi" w:hAnsiTheme="minorHAnsi" w:cstheme="minorHAnsi"/>
          <w:u w:val="single"/>
          <w:lang w:val="en-GB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IF </w:instrText>
      </w:r>
      <w:r w:rsidRPr="008510C4">
        <w:rPr>
          <w:rFonts w:asciiTheme="minorHAnsi" w:hAnsiTheme="minorHAnsi" w:cstheme="minorHAnsi"/>
          <w:u w:val="single"/>
        </w:rPr>
        <w:fldChar w:fldCharType="begin"/>
      </w:r>
      <w:r w:rsidR="0082148A" w:rsidRPr="008510C4">
        <w:rPr>
          <w:rFonts w:asciiTheme="minorHAnsi" w:hAnsiTheme="minorHAnsi" w:cstheme="minorHAnsi"/>
          <w:u w:val="single"/>
        </w:rPr>
        <w:instrText xml:space="preserve"> MERGEFIELD Vorname </w:instrText>
      </w:r>
      <w:r w:rsidRPr="008510C4">
        <w:rPr>
          <w:rFonts w:asciiTheme="minorHAnsi" w:hAnsiTheme="minorHAnsi" w:cstheme="minorHAnsi"/>
          <w:u w:val="single"/>
        </w:rPr>
        <w:fldChar w:fldCharType="end"/>
      </w:r>
      <w:r w:rsidR="0082148A" w:rsidRPr="008510C4">
        <w:rPr>
          <w:rFonts w:asciiTheme="minorHAnsi" w:hAnsiTheme="minorHAnsi" w:cstheme="minorHAnsi"/>
          <w:u w:val="single"/>
        </w:rPr>
        <w:instrText xml:space="preserve">&lt;&gt;"" " " </w:instrText>
      </w:r>
      <w:r w:rsidRPr="008510C4">
        <w:rPr>
          <w:rFonts w:asciiTheme="minorHAnsi" w:hAnsiTheme="minorHAnsi" w:cstheme="minorHAnsi"/>
          <w:u w:val="single"/>
          <w:lang w:val="en-GB"/>
        </w:rPr>
        <w:fldChar w:fldCharType="end"/>
      </w:r>
      <w:r w:rsidR="0082148A" w:rsidRPr="008510C4">
        <w:rPr>
          <w:rFonts w:asciiTheme="minorHAnsi" w:hAnsiTheme="minorHAnsi" w:cstheme="minorHAnsi"/>
          <w:u w:val="single"/>
        </w:rPr>
        <w:tab/>
      </w:r>
    </w:p>
    <w:p w14:paraId="1AFE4509" w14:textId="77777777" w:rsidR="0082148A" w:rsidRPr="008510C4" w:rsidRDefault="0082148A" w:rsidP="0082148A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Unterschrift des Anlagenbetreibers</w:t>
      </w:r>
    </w:p>
    <w:p w14:paraId="1C44D4A6" w14:textId="77777777" w:rsidR="00FE505D" w:rsidRPr="008510C4" w:rsidRDefault="00FE505D" w:rsidP="0044650C">
      <w:pPr>
        <w:pStyle w:val="Listenabsatz"/>
        <w:autoSpaceDE w:val="0"/>
        <w:autoSpaceDN w:val="0"/>
        <w:adjustRightInd w:val="0"/>
        <w:spacing w:before="240"/>
        <w:ind w:left="0"/>
        <w:rPr>
          <w:rFonts w:asciiTheme="minorHAnsi" w:hAnsiTheme="minorHAnsi" w:cstheme="minorHAnsi"/>
          <w:color w:val="000000"/>
          <w:szCs w:val="22"/>
        </w:rPr>
      </w:pPr>
    </w:p>
    <w:p w14:paraId="3BE9718B" w14:textId="6B7049C0" w:rsidR="005A2057" w:rsidRPr="008510C4" w:rsidRDefault="00B54A4A" w:rsidP="008510C4">
      <w:pPr>
        <w:pStyle w:val="Listenabsatz"/>
        <w:autoSpaceDE w:val="0"/>
        <w:autoSpaceDN w:val="0"/>
        <w:adjustRightInd w:val="0"/>
        <w:spacing w:before="240"/>
        <w:ind w:left="0"/>
        <w:rPr>
          <w:rFonts w:asciiTheme="minorHAnsi" w:hAnsiTheme="minorHAnsi" w:cstheme="minorHAnsi"/>
          <w:color w:val="000000"/>
          <w:szCs w:val="22"/>
          <w:u w:val="single"/>
        </w:rPr>
      </w:pPr>
      <w:r w:rsidRPr="008510C4">
        <w:rPr>
          <w:rFonts w:asciiTheme="minorHAnsi" w:hAnsiTheme="minorHAnsi" w:cstheme="minorHAnsi"/>
          <w:color w:val="000000"/>
          <w:szCs w:val="22"/>
          <w:u w:val="single"/>
        </w:rPr>
        <w:t>Hinweise</w:t>
      </w:r>
    </w:p>
    <w:p w14:paraId="05B5AA2E" w14:textId="77777777" w:rsidR="00A048B3" w:rsidRPr="008510C4" w:rsidRDefault="00A048B3" w:rsidP="00C74FB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4E6188" w14:textId="4AD95DC6" w:rsidR="00A048B3" w:rsidRPr="008510C4" w:rsidRDefault="00A048B3" w:rsidP="00A048B3">
      <w:pPr>
        <w:pStyle w:val="Listenabsatz"/>
        <w:numPr>
          <w:ilvl w:val="0"/>
          <w:numId w:val="21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b/>
          <w:sz w:val="24"/>
          <w:szCs w:val="24"/>
        </w:rPr>
      </w:pPr>
      <w:r w:rsidRPr="008510C4">
        <w:rPr>
          <w:rFonts w:asciiTheme="minorHAnsi" w:hAnsiTheme="minorHAnsi" w:cstheme="minorHAnsi"/>
          <w:b/>
        </w:rPr>
        <w:t xml:space="preserve"> </w:t>
      </w:r>
      <w:r w:rsidRPr="008510C4">
        <w:rPr>
          <w:rFonts w:asciiTheme="minorHAnsi" w:hAnsiTheme="minorHAnsi" w:cstheme="minorHAnsi"/>
          <w:b/>
          <w:sz w:val="24"/>
          <w:szCs w:val="24"/>
        </w:rPr>
        <w:t xml:space="preserve">Eigenversorgung nach § </w:t>
      </w:r>
      <w:r w:rsidR="004905DD" w:rsidRPr="008510C4">
        <w:rPr>
          <w:rFonts w:asciiTheme="minorHAnsi" w:hAnsiTheme="minorHAnsi" w:cstheme="minorHAnsi"/>
          <w:b/>
          <w:sz w:val="24"/>
          <w:szCs w:val="24"/>
        </w:rPr>
        <w:t>3 Nr. 19 EEG 20</w:t>
      </w:r>
      <w:r w:rsidR="00376631" w:rsidRPr="008510C4">
        <w:rPr>
          <w:rFonts w:asciiTheme="minorHAnsi" w:hAnsiTheme="minorHAnsi" w:cstheme="minorHAnsi"/>
          <w:b/>
          <w:sz w:val="24"/>
          <w:szCs w:val="24"/>
        </w:rPr>
        <w:t>21</w:t>
      </w:r>
      <w:r w:rsidR="004905DD" w:rsidRPr="008510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00686F" w14:textId="77777777" w:rsidR="00A048B3" w:rsidRPr="008510C4" w:rsidRDefault="00A048B3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69B355D8" w14:textId="29602BD4" w:rsidR="00A048B3" w:rsidRPr="008510C4" w:rsidRDefault="00A048B3" w:rsidP="00A048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0C4">
        <w:rPr>
          <w:rFonts w:asciiTheme="minorHAnsi" w:hAnsiTheme="minorHAnsi" w:cstheme="minorHAnsi"/>
          <w:sz w:val="22"/>
          <w:szCs w:val="22"/>
        </w:rPr>
        <w:t xml:space="preserve">Eigenversorgung wird nach § </w:t>
      </w:r>
      <w:r w:rsidR="004905DD" w:rsidRPr="008510C4">
        <w:rPr>
          <w:rFonts w:asciiTheme="minorHAnsi" w:hAnsiTheme="minorHAnsi" w:cstheme="minorHAnsi"/>
          <w:sz w:val="22"/>
          <w:szCs w:val="22"/>
        </w:rPr>
        <w:t>3</w:t>
      </w:r>
      <w:r w:rsidRPr="008510C4">
        <w:rPr>
          <w:rFonts w:asciiTheme="minorHAnsi" w:hAnsiTheme="minorHAnsi" w:cstheme="minorHAnsi"/>
          <w:sz w:val="22"/>
          <w:szCs w:val="22"/>
        </w:rPr>
        <w:t xml:space="preserve"> Nr. </w:t>
      </w:r>
      <w:r w:rsidR="0077049C" w:rsidRPr="008510C4">
        <w:rPr>
          <w:rFonts w:asciiTheme="minorHAnsi" w:hAnsiTheme="minorHAnsi" w:cstheme="minorHAnsi"/>
          <w:sz w:val="22"/>
          <w:szCs w:val="22"/>
        </w:rPr>
        <w:t>19 EEG 20</w:t>
      </w:r>
      <w:r w:rsidR="00376631" w:rsidRPr="008510C4">
        <w:rPr>
          <w:rFonts w:asciiTheme="minorHAnsi" w:hAnsiTheme="minorHAnsi" w:cstheme="minorHAnsi"/>
          <w:sz w:val="22"/>
          <w:szCs w:val="22"/>
        </w:rPr>
        <w:t>21</w:t>
      </w:r>
      <w:r w:rsidR="004905DD" w:rsidRPr="008510C4">
        <w:rPr>
          <w:rFonts w:asciiTheme="minorHAnsi" w:hAnsiTheme="minorHAnsi" w:cstheme="minorHAnsi"/>
          <w:sz w:val="22"/>
          <w:szCs w:val="22"/>
        </w:rPr>
        <w:t xml:space="preserve"> </w:t>
      </w:r>
      <w:r w:rsidRPr="008510C4">
        <w:rPr>
          <w:rFonts w:asciiTheme="minorHAnsi" w:hAnsiTheme="minorHAnsi" w:cstheme="minorHAnsi"/>
          <w:sz w:val="22"/>
          <w:szCs w:val="22"/>
        </w:rPr>
        <w:t xml:space="preserve">wie folgt definiert: </w:t>
      </w:r>
    </w:p>
    <w:p w14:paraId="1FF13269" w14:textId="77777777" w:rsidR="00A048B3" w:rsidRPr="008510C4" w:rsidRDefault="00A048B3" w:rsidP="00A048B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27B20D" w14:textId="77777777" w:rsidR="00A048B3" w:rsidRPr="008510C4" w:rsidRDefault="009841B3" w:rsidP="00A048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10C4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A048B3" w:rsidRPr="008510C4">
        <w:rPr>
          <w:rFonts w:asciiTheme="minorHAnsi" w:hAnsiTheme="minorHAnsi" w:cstheme="minorHAnsi"/>
          <w:i/>
          <w:iCs/>
          <w:sz w:val="22"/>
          <w:szCs w:val="22"/>
        </w:rPr>
        <w:t>Verbrauch von Strom, den eine natürliche oder juristische Person im unmittelbaren räum-</w:t>
      </w:r>
      <w:proofErr w:type="spellStart"/>
      <w:r w:rsidR="00A048B3" w:rsidRPr="008510C4">
        <w:rPr>
          <w:rFonts w:asciiTheme="minorHAnsi" w:hAnsiTheme="minorHAnsi" w:cstheme="minorHAnsi"/>
          <w:i/>
          <w:iCs/>
          <w:sz w:val="22"/>
          <w:szCs w:val="22"/>
        </w:rPr>
        <w:t>lichen</w:t>
      </w:r>
      <w:proofErr w:type="spellEnd"/>
      <w:r w:rsidR="00A048B3" w:rsidRPr="008510C4">
        <w:rPr>
          <w:rFonts w:asciiTheme="minorHAnsi" w:hAnsiTheme="minorHAnsi" w:cstheme="minorHAnsi"/>
          <w:i/>
          <w:iCs/>
          <w:sz w:val="22"/>
          <w:szCs w:val="22"/>
        </w:rPr>
        <w:t xml:space="preserve"> Zusammenhang mit der Stromerzeugungsanlage selbst verbraucht, wenn der Strom nicht durch ein Netz durchgeleitet wird und diese Person die Stromerzeugungsanlage selbst betreibt“. </w:t>
      </w:r>
    </w:p>
    <w:p w14:paraId="24E65046" w14:textId="77777777" w:rsidR="00A048B3" w:rsidRPr="008510C4" w:rsidRDefault="00A048B3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32A26613" w14:textId="77777777" w:rsidR="008646FF" w:rsidRPr="008510C4" w:rsidRDefault="00A048B3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Hiervon sind Fälle erfasst, in denen der </w:t>
      </w:r>
      <w:r w:rsidR="00D45E34" w:rsidRPr="008510C4">
        <w:rPr>
          <w:rFonts w:asciiTheme="minorHAnsi" w:hAnsiTheme="minorHAnsi" w:cstheme="minorHAnsi"/>
          <w:szCs w:val="22"/>
        </w:rPr>
        <w:t xml:space="preserve">Anlagenbetreiber </w:t>
      </w:r>
      <w:r w:rsidRPr="008510C4">
        <w:rPr>
          <w:rFonts w:asciiTheme="minorHAnsi" w:hAnsiTheme="minorHAnsi" w:cstheme="minorHAnsi"/>
          <w:szCs w:val="22"/>
        </w:rPr>
        <w:t xml:space="preserve">Strom in einer </w:t>
      </w:r>
      <w:r w:rsidR="00D45E34" w:rsidRPr="008510C4">
        <w:rPr>
          <w:rFonts w:asciiTheme="minorHAnsi" w:hAnsiTheme="minorHAnsi" w:cstheme="minorHAnsi"/>
          <w:szCs w:val="22"/>
        </w:rPr>
        <w:t>Stromerzeu</w:t>
      </w:r>
      <w:r w:rsidRPr="008510C4">
        <w:rPr>
          <w:rFonts w:asciiTheme="minorHAnsi" w:hAnsiTheme="minorHAnsi" w:cstheme="minorHAnsi"/>
          <w:szCs w:val="22"/>
        </w:rPr>
        <w:t xml:space="preserve">gungsanlage erzeugt und selbst verbraucht. </w:t>
      </w:r>
      <w:r w:rsidR="00873406" w:rsidRPr="008510C4">
        <w:rPr>
          <w:rFonts w:asciiTheme="minorHAnsi" w:hAnsiTheme="minorHAnsi" w:cstheme="minorHAnsi"/>
          <w:szCs w:val="22"/>
        </w:rPr>
        <w:t xml:space="preserve">Hierbei wird nur der Strom berücksichtigt, der mittels viertelstündlicher Leistungsmessung erfasst wird, wenn nicht schon technisch sichergestellt ist, dass Erzeugung und Verbrauch des Stroms zeitgleich erfolgen. </w:t>
      </w:r>
      <w:r w:rsidRPr="008510C4">
        <w:rPr>
          <w:rFonts w:asciiTheme="minorHAnsi" w:hAnsiTheme="minorHAnsi" w:cstheme="minorHAnsi"/>
          <w:szCs w:val="22"/>
        </w:rPr>
        <w:t>Zudem darf der selbst erzeugte Strom vor dem Verbrauch nicht durch das Netz durchgeleitet werden und der Stromverbrauch muss im unmittelbaren räumlichen Zusammenhang zur Stromerzeugungsanlage erfolgen.</w:t>
      </w:r>
    </w:p>
    <w:p w14:paraId="1B32ACD0" w14:textId="77777777" w:rsidR="008646FF" w:rsidRPr="008510C4" w:rsidRDefault="008646FF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021C6D1A" w14:textId="18E3072F" w:rsidR="00011F9D" w:rsidRPr="008510C4" w:rsidRDefault="00F92451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Der </w:t>
      </w:r>
      <w:r w:rsidR="00011F9D" w:rsidRPr="008510C4">
        <w:rPr>
          <w:rFonts w:asciiTheme="minorHAnsi" w:hAnsiTheme="minorHAnsi" w:cstheme="minorHAnsi"/>
          <w:szCs w:val="22"/>
        </w:rPr>
        <w:t xml:space="preserve">Begriff der Stromerzeugungsanlage </w:t>
      </w:r>
      <w:r w:rsidRPr="008510C4">
        <w:rPr>
          <w:rFonts w:asciiTheme="minorHAnsi" w:hAnsiTheme="minorHAnsi" w:cstheme="minorHAnsi"/>
          <w:szCs w:val="22"/>
        </w:rPr>
        <w:t xml:space="preserve">wird nach § 3 </w:t>
      </w:r>
      <w:r w:rsidR="00384413" w:rsidRPr="008510C4">
        <w:rPr>
          <w:rFonts w:asciiTheme="minorHAnsi" w:hAnsiTheme="minorHAnsi" w:cstheme="minorHAnsi"/>
          <w:szCs w:val="22"/>
        </w:rPr>
        <w:t>Nr. 43b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="00384413" w:rsidRPr="008510C4">
        <w:rPr>
          <w:rFonts w:asciiTheme="minorHAnsi" w:hAnsiTheme="minorHAnsi" w:cstheme="minorHAnsi"/>
          <w:szCs w:val="22"/>
        </w:rPr>
        <w:t xml:space="preserve"> </w:t>
      </w:r>
      <w:r w:rsidR="00011F9D" w:rsidRPr="008510C4">
        <w:rPr>
          <w:rFonts w:asciiTheme="minorHAnsi" w:hAnsiTheme="minorHAnsi" w:cstheme="minorHAnsi"/>
          <w:szCs w:val="22"/>
        </w:rPr>
        <w:t xml:space="preserve">wie folgt definiert: </w:t>
      </w:r>
    </w:p>
    <w:p w14:paraId="17922124" w14:textId="77777777" w:rsidR="00011F9D" w:rsidRPr="008510C4" w:rsidRDefault="00011F9D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5C0E1960" w14:textId="77777777" w:rsidR="00011F9D" w:rsidRPr="008510C4" w:rsidRDefault="00834CE3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i/>
          <w:szCs w:val="22"/>
        </w:rPr>
      </w:pPr>
      <w:r w:rsidRPr="008510C4">
        <w:rPr>
          <w:rFonts w:asciiTheme="minorHAnsi" w:hAnsiTheme="minorHAnsi" w:cstheme="minorHAnsi"/>
          <w:i/>
          <w:szCs w:val="22"/>
        </w:rPr>
        <w:t>„jede technische Einrichtung, die unabhängig vom eingesetzten Energieträger direkt Strom erzeugt, wobei im Fall von Solaranlagen jedes Modul eine eigenständige Stromerzeugungsanlage ist“</w:t>
      </w:r>
      <w:r w:rsidR="0095789B" w:rsidRPr="008510C4">
        <w:rPr>
          <w:rFonts w:asciiTheme="minorHAnsi" w:hAnsiTheme="minorHAnsi" w:cstheme="minorHAnsi"/>
          <w:i/>
          <w:szCs w:val="22"/>
        </w:rPr>
        <w:t>.</w:t>
      </w:r>
    </w:p>
    <w:p w14:paraId="23F06AAB" w14:textId="77777777" w:rsidR="00011F9D" w:rsidRPr="008510C4" w:rsidRDefault="00011F9D" w:rsidP="00A048B3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i/>
          <w:szCs w:val="22"/>
        </w:rPr>
      </w:pPr>
    </w:p>
    <w:p w14:paraId="01CF1FB3" w14:textId="4DCA2AE2" w:rsidR="00A048B3" w:rsidRPr="008510C4" w:rsidRDefault="00011F9D" w:rsidP="008510C4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 xml:space="preserve">Hiernach ist der jeweilige Generator bzw. das PV-Modul die Stromerzeugungsanlage. </w:t>
      </w:r>
      <w:r w:rsidR="00BC0B39" w:rsidRPr="008510C4">
        <w:rPr>
          <w:rFonts w:asciiTheme="minorHAnsi" w:hAnsiTheme="minorHAnsi" w:cstheme="minorHAnsi"/>
        </w:rPr>
        <w:t xml:space="preserve">Eine Zusammenfassung gem. § 24 </w:t>
      </w:r>
      <w:r w:rsidR="00A35600" w:rsidRPr="008510C4">
        <w:rPr>
          <w:rFonts w:asciiTheme="minorHAnsi" w:hAnsiTheme="minorHAnsi" w:cstheme="minorHAnsi"/>
        </w:rPr>
        <w:t>Abs.</w:t>
      </w:r>
      <w:r w:rsidR="00BC0B39" w:rsidRPr="008510C4">
        <w:rPr>
          <w:rFonts w:asciiTheme="minorHAnsi" w:hAnsiTheme="minorHAnsi" w:cstheme="minorHAnsi"/>
        </w:rPr>
        <w:t xml:space="preserve"> 1 Satz 1 EEG 20</w:t>
      </w:r>
      <w:r w:rsidR="009F6904" w:rsidRPr="008510C4">
        <w:rPr>
          <w:rFonts w:asciiTheme="minorHAnsi" w:hAnsiTheme="minorHAnsi" w:cstheme="minorHAnsi"/>
        </w:rPr>
        <w:t>2</w:t>
      </w:r>
      <w:r w:rsidR="00BC0B39" w:rsidRPr="008510C4">
        <w:rPr>
          <w:rFonts w:asciiTheme="minorHAnsi" w:hAnsiTheme="minorHAnsi" w:cstheme="minorHAnsi"/>
        </w:rPr>
        <w:t>1 erfolgt im Rahmen der Kleinanlagenregelung (§ 61a Nr. 4 EEG 20</w:t>
      </w:r>
      <w:r w:rsidR="00376631" w:rsidRPr="008510C4">
        <w:rPr>
          <w:rFonts w:asciiTheme="minorHAnsi" w:hAnsiTheme="minorHAnsi" w:cstheme="minorHAnsi"/>
        </w:rPr>
        <w:t>21</w:t>
      </w:r>
      <w:r w:rsidR="00BC0B39" w:rsidRPr="008510C4">
        <w:rPr>
          <w:rFonts w:asciiTheme="minorHAnsi" w:hAnsiTheme="minorHAnsi" w:cstheme="minorHAnsi"/>
        </w:rPr>
        <w:t>).</w:t>
      </w:r>
    </w:p>
    <w:p w14:paraId="01FFCC0E" w14:textId="77777777" w:rsidR="00634BB9" w:rsidRPr="008510C4" w:rsidRDefault="00634BB9" w:rsidP="00A048B3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4D43E724" w14:textId="77777777" w:rsidR="006C392D" w:rsidRPr="008510C4" w:rsidRDefault="006C392D" w:rsidP="006C392D">
      <w:pPr>
        <w:pStyle w:val="Listenabsatz"/>
        <w:numPr>
          <w:ilvl w:val="0"/>
          <w:numId w:val="21"/>
        </w:num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b/>
          <w:szCs w:val="22"/>
        </w:rPr>
      </w:pPr>
      <w:r w:rsidRPr="008510C4">
        <w:rPr>
          <w:rFonts w:asciiTheme="minorHAnsi" w:hAnsiTheme="minorHAnsi" w:cstheme="minorHAnsi"/>
          <w:b/>
          <w:szCs w:val="22"/>
        </w:rPr>
        <w:t xml:space="preserve">Hinweis zu Erneuerungen/Ersetzungen/Erweiterungen </w:t>
      </w:r>
      <w:r w:rsidR="00BB3FA9" w:rsidRPr="008510C4">
        <w:rPr>
          <w:rFonts w:asciiTheme="minorHAnsi" w:hAnsiTheme="minorHAnsi" w:cstheme="minorHAnsi"/>
          <w:b/>
          <w:szCs w:val="22"/>
        </w:rPr>
        <w:t xml:space="preserve">bei Bestandsanlagen </w:t>
      </w:r>
      <w:r w:rsidRPr="008510C4">
        <w:rPr>
          <w:rFonts w:asciiTheme="minorHAnsi" w:hAnsiTheme="minorHAnsi" w:cstheme="minorHAnsi"/>
          <w:b/>
          <w:szCs w:val="22"/>
        </w:rPr>
        <w:t>ab 1. Januar 2018</w:t>
      </w:r>
    </w:p>
    <w:p w14:paraId="41072771" w14:textId="77777777" w:rsidR="006C392D" w:rsidRPr="008510C4" w:rsidRDefault="006C392D" w:rsidP="006C392D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</w:p>
    <w:p w14:paraId="4A80E44E" w14:textId="27831161" w:rsidR="006C392D" w:rsidRPr="008510C4" w:rsidRDefault="006C392D" w:rsidP="006C392D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  <w:szCs w:val="22"/>
        </w:rPr>
        <w:t>Nach § 61</w:t>
      </w:r>
      <w:r w:rsidR="00280388" w:rsidRPr="008510C4">
        <w:rPr>
          <w:rFonts w:asciiTheme="minorHAnsi" w:hAnsiTheme="minorHAnsi" w:cstheme="minorHAnsi"/>
          <w:szCs w:val="22"/>
        </w:rPr>
        <w:t xml:space="preserve">g EEG </w:t>
      </w:r>
      <w:r w:rsidR="00376631" w:rsidRPr="008510C4">
        <w:rPr>
          <w:rFonts w:asciiTheme="minorHAnsi" w:hAnsiTheme="minorHAnsi" w:cstheme="minorHAnsi"/>
          <w:szCs w:val="22"/>
        </w:rPr>
        <w:t>2021</w:t>
      </w:r>
      <w:r w:rsidRPr="008510C4">
        <w:rPr>
          <w:rFonts w:asciiTheme="minorHAnsi" w:hAnsiTheme="minorHAnsi" w:cstheme="minorHAnsi"/>
          <w:szCs w:val="22"/>
        </w:rPr>
        <w:t xml:space="preserve"> führt jede Erneuerung oder Ersetzung einer Stromerzeugungsanlage (ohne Erweiterung</w:t>
      </w:r>
      <w:r w:rsidR="00384413" w:rsidRPr="008510C4">
        <w:rPr>
          <w:rFonts w:asciiTheme="minorHAnsi" w:hAnsiTheme="minorHAnsi" w:cstheme="minorHAnsi"/>
          <w:szCs w:val="22"/>
        </w:rPr>
        <w:t>, also ohne Leistungserhöhung des Generators</w:t>
      </w:r>
      <w:r w:rsidRPr="008510C4">
        <w:rPr>
          <w:rFonts w:asciiTheme="minorHAnsi" w:hAnsiTheme="minorHAnsi" w:cstheme="minorHAnsi"/>
          <w:szCs w:val="22"/>
        </w:rPr>
        <w:t xml:space="preserve">) ab dem 1. Januar 2018 grundsätzlich zu einer EEG-Umlage von 20 Prozent. </w:t>
      </w:r>
      <w:r w:rsidRPr="008510C4">
        <w:rPr>
          <w:rFonts w:asciiTheme="minorHAnsi" w:hAnsiTheme="minorHAnsi" w:cstheme="minorHAnsi"/>
        </w:rPr>
        <w:t xml:space="preserve">Eine Ausnahme hiervon ist vorgesehen für den Fall, dass ein Generator vor Ablauf der handelsrechtlichen Abschreibung </w:t>
      </w:r>
      <w:r w:rsidR="0031383C" w:rsidRPr="008510C4">
        <w:rPr>
          <w:rFonts w:asciiTheme="minorHAnsi" w:hAnsiTheme="minorHAnsi" w:cstheme="minorHAnsi"/>
        </w:rPr>
        <w:t xml:space="preserve">oder Auslaufen der Förderung nach dem EEG </w:t>
      </w:r>
      <w:r w:rsidRPr="008510C4">
        <w:rPr>
          <w:rFonts w:asciiTheme="minorHAnsi" w:hAnsiTheme="minorHAnsi" w:cstheme="minorHAnsi"/>
        </w:rPr>
        <w:t xml:space="preserve">– z.B. aufgrund eines Defekts – ausgetauscht werden muss oder dass die Stromerzeugung von Kohle auf Gas oder </w:t>
      </w:r>
      <w:r w:rsidR="001951DC" w:rsidRPr="008510C4">
        <w:rPr>
          <w:rFonts w:asciiTheme="minorHAnsi" w:hAnsiTheme="minorHAnsi" w:cstheme="minorHAnsi"/>
        </w:rPr>
        <w:t>E</w:t>
      </w:r>
      <w:r w:rsidRPr="008510C4">
        <w:rPr>
          <w:rFonts w:asciiTheme="minorHAnsi" w:hAnsiTheme="minorHAnsi" w:cstheme="minorHAnsi"/>
        </w:rPr>
        <w:t>rneuerbare Energien umgestellt wird; in diesem Fall bleibt es auch bei Ersetzungen oder Er</w:t>
      </w:r>
      <w:r w:rsidR="000910BE" w:rsidRPr="008510C4">
        <w:rPr>
          <w:rFonts w:asciiTheme="minorHAnsi" w:hAnsiTheme="minorHAnsi" w:cstheme="minorHAnsi"/>
        </w:rPr>
        <w:t>neuerungen nach dem 31. Dezember</w:t>
      </w:r>
      <w:r w:rsidRPr="008510C4">
        <w:rPr>
          <w:rFonts w:asciiTheme="minorHAnsi" w:hAnsiTheme="minorHAnsi" w:cstheme="minorHAnsi"/>
        </w:rPr>
        <w:t xml:space="preserve"> 2017 bei null Prozent EEG-Umlage</w:t>
      </w:r>
      <w:r w:rsidR="00513398" w:rsidRPr="008510C4">
        <w:rPr>
          <w:rFonts w:asciiTheme="minorHAnsi" w:hAnsiTheme="minorHAnsi" w:cstheme="minorHAnsi"/>
        </w:rPr>
        <w:t>.</w:t>
      </w:r>
      <w:r w:rsidR="00513398" w:rsidRPr="008510C4">
        <w:rPr>
          <w:rStyle w:val="Funotenzeichen"/>
          <w:rFonts w:asciiTheme="minorHAnsi" w:hAnsiTheme="minorHAnsi" w:cstheme="minorHAnsi"/>
        </w:rPr>
        <w:footnoteReference w:id="4"/>
      </w:r>
      <w:r w:rsidR="00513398" w:rsidRPr="008510C4">
        <w:rPr>
          <w:rFonts w:asciiTheme="minorHAnsi" w:hAnsiTheme="minorHAnsi" w:cstheme="minorHAnsi"/>
        </w:rPr>
        <w:t xml:space="preserve"> </w:t>
      </w:r>
    </w:p>
    <w:p w14:paraId="4DC35E66" w14:textId="77777777" w:rsidR="006C392D" w:rsidRPr="008510C4" w:rsidRDefault="006C392D" w:rsidP="006C392D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</w:rPr>
      </w:pPr>
    </w:p>
    <w:p w14:paraId="5B0955A1" w14:textId="77777777" w:rsidR="006C392D" w:rsidRPr="008510C4" w:rsidRDefault="006C392D" w:rsidP="006C392D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  <w:szCs w:val="22"/>
        </w:rPr>
      </w:pPr>
      <w:r w:rsidRPr="008510C4">
        <w:rPr>
          <w:rFonts w:asciiTheme="minorHAnsi" w:hAnsiTheme="minorHAnsi" w:cstheme="minorHAnsi"/>
          <w:szCs w:val="22"/>
        </w:rPr>
        <w:t>Bei Erweiterungen a</w:t>
      </w:r>
      <w:r w:rsidR="009466EB" w:rsidRPr="008510C4">
        <w:rPr>
          <w:rFonts w:asciiTheme="minorHAnsi" w:hAnsiTheme="minorHAnsi" w:cstheme="minorHAnsi"/>
          <w:szCs w:val="22"/>
        </w:rPr>
        <w:t>b</w:t>
      </w:r>
      <w:r w:rsidRPr="008510C4">
        <w:rPr>
          <w:rFonts w:asciiTheme="minorHAnsi" w:hAnsiTheme="minorHAnsi" w:cstheme="minorHAnsi"/>
          <w:szCs w:val="22"/>
        </w:rPr>
        <w:t xml:space="preserve"> dem 1. Januar 2018 entfällt der Bestandsschutz für diese Stromerzeugungsanlage vollständig; es ist</w:t>
      </w:r>
      <w:r w:rsidR="00E406BF" w:rsidRPr="008510C4">
        <w:rPr>
          <w:rFonts w:asciiTheme="minorHAnsi" w:hAnsiTheme="minorHAnsi" w:cstheme="minorHAnsi"/>
          <w:szCs w:val="22"/>
        </w:rPr>
        <w:t xml:space="preserve"> die</w:t>
      </w:r>
      <w:r w:rsidRPr="008510C4">
        <w:rPr>
          <w:rFonts w:asciiTheme="minorHAnsi" w:hAnsiTheme="minorHAnsi" w:cstheme="minorHAnsi"/>
          <w:szCs w:val="22"/>
        </w:rPr>
        <w:t xml:space="preserve"> EEG-Umlage wie für eine neue Stromerzeugungsanlage zu zahlen. </w:t>
      </w:r>
    </w:p>
    <w:p w14:paraId="418D2B16" w14:textId="131EBEB5" w:rsidR="000257F1" w:rsidRPr="008510C4" w:rsidRDefault="006C392D" w:rsidP="006B4D25">
      <w:pPr>
        <w:tabs>
          <w:tab w:val="left" w:pos="4520"/>
          <w:tab w:val="left" w:pos="4960"/>
          <w:tab w:val="left" w:pos="7200"/>
          <w:tab w:val="left" w:pos="9320"/>
        </w:tabs>
        <w:spacing w:before="33" w:line="226" w:lineRule="exact"/>
        <w:ind w:right="-20"/>
        <w:rPr>
          <w:rFonts w:asciiTheme="minorHAnsi" w:hAnsiTheme="minorHAnsi" w:cstheme="minorHAnsi"/>
        </w:rPr>
      </w:pPr>
      <w:r w:rsidRPr="008510C4">
        <w:rPr>
          <w:rFonts w:asciiTheme="minorHAnsi" w:hAnsiTheme="minorHAnsi" w:cstheme="minorHAnsi"/>
          <w:szCs w:val="22"/>
        </w:rPr>
        <w:t xml:space="preserve">Soweit Sie an </w:t>
      </w:r>
      <w:r w:rsidR="00B5746D" w:rsidRPr="008510C4">
        <w:rPr>
          <w:rFonts w:asciiTheme="minorHAnsi" w:hAnsiTheme="minorHAnsi" w:cstheme="minorHAnsi"/>
          <w:szCs w:val="22"/>
        </w:rPr>
        <w:t>I</w:t>
      </w:r>
      <w:r w:rsidRPr="008510C4">
        <w:rPr>
          <w:rFonts w:asciiTheme="minorHAnsi" w:hAnsiTheme="minorHAnsi" w:cstheme="minorHAnsi"/>
          <w:szCs w:val="22"/>
        </w:rPr>
        <w:t>hrer Stromerzeugungsanlage Erweiterungen, Erneuerungen oder Ersetzungen vornehmen, sind uns diese gem</w:t>
      </w:r>
      <w:r w:rsidR="00F464C2" w:rsidRPr="008510C4">
        <w:rPr>
          <w:rFonts w:asciiTheme="minorHAnsi" w:hAnsiTheme="minorHAnsi" w:cstheme="minorHAnsi"/>
          <w:szCs w:val="22"/>
        </w:rPr>
        <w:t>.</w:t>
      </w:r>
      <w:r w:rsidRPr="008510C4">
        <w:rPr>
          <w:rFonts w:asciiTheme="minorHAnsi" w:hAnsiTheme="minorHAnsi" w:cstheme="minorHAnsi"/>
          <w:szCs w:val="22"/>
        </w:rPr>
        <w:t xml:space="preserve"> § 74a Abs. 1 EEG 20</w:t>
      </w:r>
      <w:r w:rsidR="00376631" w:rsidRPr="008510C4">
        <w:rPr>
          <w:rFonts w:asciiTheme="minorHAnsi" w:hAnsiTheme="minorHAnsi" w:cstheme="minorHAnsi"/>
          <w:szCs w:val="22"/>
        </w:rPr>
        <w:t>21</w:t>
      </w:r>
      <w:r w:rsidRPr="008510C4">
        <w:rPr>
          <w:rFonts w:asciiTheme="minorHAnsi" w:hAnsiTheme="minorHAnsi" w:cstheme="minorHAnsi"/>
          <w:szCs w:val="22"/>
        </w:rPr>
        <w:t xml:space="preserve"> unverzüglich mitzuteilen.</w:t>
      </w:r>
    </w:p>
    <w:sectPr w:rsidR="000257F1" w:rsidRPr="008510C4" w:rsidSect="00E85B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A4123" w14:textId="77777777" w:rsidR="00AB6BA8" w:rsidRDefault="00AB6BA8" w:rsidP="0036792D">
      <w:r>
        <w:separator/>
      </w:r>
    </w:p>
  </w:endnote>
  <w:endnote w:type="continuationSeparator" w:id="0">
    <w:p w14:paraId="5CF3E7B5" w14:textId="77777777" w:rsidR="00AB6BA8" w:rsidRDefault="00AB6BA8" w:rsidP="0036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A29D" w14:textId="77777777" w:rsidR="003F745D" w:rsidRDefault="003F74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90EE" w14:textId="77777777" w:rsidR="003F745D" w:rsidRDefault="003F74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44E7" w14:textId="77777777" w:rsidR="003F745D" w:rsidRDefault="003F74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DA77" w14:textId="77777777" w:rsidR="00AB6BA8" w:rsidRDefault="00AB6BA8" w:rsidP="0036792D">
      <w:r>
        <w:separator/>
      </w:r>
    </w:p>
  </w:footnote>
  <w:footnote w:type="continuationSeparator" w:id="0">
    <w:p w14:paraId="603C0B4C" w14:textId="77777777" w:rsidR="00AB6BA8" w:rsidRDefault="00AB6BA8" w:rsidP="0036792D">
      <w:r>
        <w:continuationSeparator/>
      </w:r>
    </w:p>
  </w:footnote>
  <w:footnote w:id="1">
    <w:p w14:paraId="753513AD" w14:textId="77777777" w:rsidR="00131A70" w:rsidRPr="008510C4" w:rsidRDefault="00131A70" w:rsidP="001A72C0">
      <w:pPr>
        <w:pStyle w:val="Funotentext"/>
        <w:rPr>
          <w:rFonts w:asciiTheme="minorHAnsi" w:hAnsiTheme="minorHAnsi" w:cstheme="minorHAnsi"/>
          <w:sz w:val="18"/>
          <w:szCs w:val="18"/>
        </w:rPr>
      </w:pPr>
      <w:r w:rsidRPr="008510C4">
        <w:rPr>
          <w:rStyle w:val="Funotenzeichen"/>
          <w:rFonts w:asciiTheme="minorHAnsi" w:hAnsiTheme="minorHAnsi" w:cstheme="minorHAnsi"/>
        </w:rPr>
        <w:footnoteRef/>
      </w:r>
      <w:r w:rsidRPr="008510C4">
        <w:rPr>
          <w:rFonts w:asciiTheme="minorHAnsi" w:hAnsiTheme="minorHAnsi" w:cstheme="minorHAnsi"/>
        </w:rPr>
        <w:t xml:space="preserve"> </w:t>
      </w:r>
      <w:r w:rsidRPr="008510C4">
        <w:rPr>
          <w:rFonts w:asciiTheme="minorHAnsi" w:hAnsiTheme="minorHAnsi" w:cstheme="minorHAnsi"/>
          <w:sz w:val="18"/>
          <w:szCs w:val="18"/>
        </w:rPr>
        <w:t xml:space="preserve">Zubau von PV-Modulen und Generatoren ab dem 1. Januar 2017 bitte </w:t>
      </w:r>
      <w:proofErr w:type="gramStart"/>
      <w:r w:rsidRPr="008510C4">
        <w:rPr>
          <w:rFonts w:asciiTheme="minorHAnsi" w:hAnsiTheme="minorHAnsi" w:cstheme="minorHAnsi"/>
          <w:sz w:val="18"/>
          <w:szCs w:val="18"/>
        </w:rPr>
        <w:t>mittels Formular</w:t>
      </w:r>
      <w:proofErr w:type="gramEnd"/>
      <w:r w:rsidRPr="008510C4">
        <w:rPr>
          <w:rFonts w:asciiTheme="minorHAnsi" w:hAnsiTheme="minorHAnsi" w:cstheme="minorHAnsi"/>
          <w:sz w:val="18"/>
          <w:szCs w:val="18"/>
        </w:rPr>
        <w:t xml:space="preserve"> für Neuanlagen anmelden.</w:t>
      </w:r>
    </w:p>
  </w:footnote>
  <w:footnote w:id="2">
    <w:p w14:paraId="1040D554" w14:textId="77777777" w:rsidR="00131A70" w:rsidRPr="008510C4" w:rsidRDefault="00131A70" w:rsidP="00B5134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510C4">
        <w:rPr>
          <w:rStyle w:val="Funotenzeichen"/>
          <w:rFonts w:asciiTheme="minorHAnsi" w:hAnsiTheme="minorHAnsi" w:cstheme="minorHAnsi"/>
        </w:rPr>
        <w:footnoteRef/>
      </w:r>
      <w:r w:rsidRPr="008510C4">
        <w:rPr>
          <w:rFonts w:asciiTheme="minorHAnsi" w:hAnsiTheme="minorHAnsi" w:cstheme="minorHAnsi"/>
        </w:rPr>
        <w:t xml:space="preserve"> </w:t>
      </w:r>
      <w:r w:rsidRPr="008510C4">
        <w:rPr>
          <w:rFonts w:asciiTheme="minorHAnsi" w:hAnsiTheme="minorHAnsi" w:cstheme="minorHAnsi"/>
          <w:sz w:val="18"/>
          <w:szCs w:val="18"/>
        </w:rPr>
        <w:t xml:space="preserve">Hinweis: Bei verringerter EEG-Umlage muss der Eigenversorger oder Letztverbraucher dem Netzbetreiber, der von ihm die EEG-Umlage verlangen kann, bis zum 28. Februar bzw. 31. Mai alle Angaben zur Verfügung stellen, die für die Endabrechnung der EEG-Umlage nach § 61 für das vorangegangene Kalenderjahr erforderlich sind. </w:t>
      </w:r>
    </w:p>
    <w:p w14:paraId="2244A633" w14:textId="77777777" w:rsidR="00131A70" w:rsidRPr="008510C4" w:rsidRDefault="00131A70" w:rsidP="00B513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8510C4">
        <w:rPr>
          <w:rFonts w:asciiTheme="minorHAnsi" w:hAnsiTheme="minorHAnsi" w:cstheme="minorHAnsi"/>
          <w:b/>
          <w:sz w:val="18"/>
          <w:szCs w:val="18"/>
        </w:rPr>
        <w:t>Bei Nichterfüllung der Pflicht zur fristgerechten Mitteilung der umlagepflichtigen Strommengen erhöht sich die EEG-Umlage auf 100 Prozent.</w:t>
      </w:r>
    </w:p>
    <w:p w14:paraId="3EA8AC39" w14:textId="77777777" w:rsidR="00131A70" w:rsidRDefault="00131A70">
      <w:pPr>
        <w:pStyle w:val="Funotentext"/>
      </w:pPr>
    </w:p>
  </w:footnote>
  <w:footnote w:id="3">
    <w:p w14:paraId="67E3DB4D" w14:textId="77777777" w:rsidR="008B70A1" w:rsidRPr="008510C4" w:rsidRDefault="008B70A1">
      <w:pPr>
        <w:pStyle w:val="Funotentext"/>
        <w:rPr>
          <w:rFonts w:asciiTheme="minorHAnsi" w:hAnsiTheme="minorHAnsi" w:cstheme="minorHAnsi"/>
        </w:rPr>
      </w:pPr>
      <w:r w:rsidRPr="008510C4">
        <w:rPr>
          <w:rStyle w:val="Funotenzeichen"/>
          <w:rFonts w:asciiTheme="minorHAnsi" w:hAnsiTheme="minorHAnsi" w:cstheme="minorHAnsi"/>
        </w:rPr>
        <w:footnoteRef/>
      </w:r>
      <w:r w:rsidRPr="008510C4">
        <w:rPr>
          <w:rFonts w:asciiTheme="minorHAnsi" w:hAnsiTheme="minorHAnsi" w:cstheme="minorHAnsi"/>
        </w:rPr>
        <w:t xml:space="preserve"> </w:t>
      </w:r>
      <w:r w:rsidR="007B6E25" w:rsidRPr="008510C4">
        <w:rPr>
          <w:rFonts w:asciiTheme="minorHAnsi" w:hAnsiTheme="minorHAnsi" w:cstheme="minorHAnsi"/>
        </w:rPr>
        <w:t>Eine</w:t>
      </w:r>
      <w:r w:rsidR="00B955A4" w:rsidRPr="008510C4">
        <w:rPr>
          <w:rFonts w:asciiTheme="minorHAnsi" w:hAnsiTheme="minorHAnsi" w:cstheme="minorHAnsi"/>
        </w:rPr>
        <w:t xml:space="preserve"> Erbschaft im Sinne der Regelung liegt nur vor, wenn der Erblasser verstorben ist. Eine vorgezogene Schenkung ist nicht vom Bestandsschutz erfasst</w:t>
      </w:r>
      <w:r w:rsidRPr="008510C4">
        <w:rPr>
          <w:rFonts w:asciiTheme="minorHAnsi" w:hAnsiTheme="minorHAnsi" w:cstheme="minorHAnsi"/>
        </w:rPr>
        <w:t>.</w:t>
      </w:r>
    </w:p>
  </w:footnote>
  <w:footnote w:id="4">
    <w:p w14:paraId="2B60F596" w14:textId="77777777" w:rsidR="00131A70" w:rsidRPr="008510C4" w:rsidRDefault="00131A70">
      <w:pPr>
        <w:pStyle w:val="Funotentext"/>
        <w:rPr>
          <w:rFonts w:asciiTheme="minorHAnsi" w:hAnsiTheme="minorHAnsi" w:cstheme="minorHAnsi"/>
        </w:rPr>
      </w:pPr>
      <w:r w:rsidRPr="008510C4">
        <w:rPr>
          <w:rStyle w:val="Funotenzeichen"/>
          <w:rFonts w:asciiTheme="minorHAnsi" w:hAnsiTheme="minorHAnsi" w:cstheme="minorHAnsi"/>
        </w:rPr>
        <w:footnoteRef/>
      </w:r>
      <w:r w:rsidRPr="008510C4">
        <w:rPr>
          <w:rFonts w:asciiTheme="minorHAnsi" w:hAnsiTheme="minorHAnsi" w:cstheme="minorHAnsi"/>
        </w:rPr>
        <w:t xml:space="preserve"> </w:t>
      </w:r>
      <w:r w:rsidRPr="008510C4">
        <w:rPr>
          <w:rFonts w:asciiTheme="minorHAnsi" w:hAnsiTheme="minorHAnsi" w:cstheme="minorHAnsi"/>
          <w:sz w:val="18"/>
          <w:szCs w:val="18"/>
        </w:rPr>
        <w:t>In diesem Fall legen Sie dem Fragebogen bitte entsprechende Nachweise bei.</w:t>
      </w:r>
      <w:r w:rsidRPr="008510C4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24CB5" w14:textId="3BF968A5" w:rsidR="003F745D" w:rsidRDefault="003F74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45014" w14:textId="6A305CFA" w:rsidR="003F745D" w:rsidRDefault="003F74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33F8" w14:textId="6BE143F8" w:rsidR="003F745D" w:rsidRDefault="003F74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60A4"/>
    <w:multiLevelType w:val="hybridMultilevel"/>
    <w:tmpl w:val="FBDA88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3C9"/>
    <w:multiLevelType w:val="hybridMultilevel"/>
    <w:tmpl w:val="2C0414CA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BE5"/>
    <w:multiLevelType w:val="hybridMultilevel"/>
    <w:tmpl w:val="C96CC3BC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888C58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39FE"/>
    <w:multiLevelType w:val="hybridMultilevel"/>
    <w:tmpl w:val="F3E8A4CA"/>
    <w:lvl w:ilvl="0" w:tplc="4154B0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CC2"/>
    <w:multiLevelType w:val="hybridMultilevel"/>
    <w:tmpl w:val="D0747CDE"/>
    <w:lvl w:ilvl="0" w:tplc="C3B47F4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A990343"/>
    <w:multiLevelType w:val="hybridMultilevel"/>
    <w:tmpl w:val="39CEF2C6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71F0"/>
    <w:multiLevelType w:val="hybridMultilevel"/>
    <w:tmpl w:val="6E647454"/>
    <w:lvl w:ilvl="0" w:tplc="5EEA8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061F5"/>
    <w:multiLevelType w:val="hybridMultilevel"/>
    <w:tmpl w:val="C02E563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11D6"/>
    <w:multiLevelType w:val="hybridMultilevel"/>
    <w:tmpl w:val="4ED25A40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502"/>
    <w:multiLevelType w:val="hybridMultilevel"/>
    <w:tmpl w:val="EAD8228E"/>
    <w:lvl w:ilvl="0" w:tplc="C888C58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8C588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D4770"/>
    <w:multiLevelType w:val="hybridMultilevel"/>
    <w:tmpl w:val="252ED9D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B04C3"/>
    <w:multiLevelType w:val="hybridMultilevel"/>
    <w:tmpl w:val="DB366058"/>
    <w:lvl w:ilvl="0" w:tplc="65FA93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1C3B"/>
    <w:multiLevelType w:val="hybridMultilevel"/>
    <w:tmpl w:val="EF121CDA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C702E"/>
    <w:multiLevelType w:val="hybridMultilevel"/>
    <w:tmpl w:val="DBBEB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2EC3"/>
    <w:multiLevelType w:val="hybridMultilevel"/>
    <w:tmpl w:val="856C27CE"/>
    <w:lvl w:ilvl="0" w:tplc="3CC00A9E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5277"/>
    <w:multiLevelType w:val="hybridMultilevel"/>
    <w:tmpl w:val="C352A902"/>
    <w:lvl w:ilvl="0" w:tplc="C888C588">
      <w:start w:val="1"/>
      <w:numFmt w:val="bullet"/>
      <w:lvlText w:val=""/>
      <w:lvlJc w:val="left"/>
      <w:pPr>
        <w:ind w:left="17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6" w15:restartNumberingAfterBreak="0">
    <w:nsid w:val="3DF47BB8"/>
    <w:multiLevelType w:val="hybridMultilevel"/>
    <w:tmpl w:val="64D0F4EA"/>
    <w:lvl w:ilvl="0" w:tplc="27BA52B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C0D46"/>
    <w:multiLevelType w:val="hybridMultilevel"/>
    <w:tmpl w:val="BC56CD9E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56C6E"/>
    <w:multiLevelType w:val="hybridMultilevel"/>
    <w:tmpl w:val="19BEF7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EAF"/>
    <w:multiLevelType w:val="hybridMultilevel"/>
    <w:tmpl w:val="07602762"/>
    <w:lvl w:ilvl="0" w:tplc="C888C58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A31556"/>
    <w:multiLevelType w:val="hybridMultilevel"/>
    <w:tmpl w:val="789217FC"/>
    <w:lvl w:ilvl="0" w:tplc="B948AC5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02D54"/>
    <w:multiLevelType w:val="hybridMultilevel"/>
    <w:tmpl w:val="77AA4F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01EB9"/>
    <w:multiLevelType w:val="hybridMultilevel"/>
    <w:tmpl w:val="E0D602DC"/>
    <w:lvl w:ilvl="0" w:tplc="27BA52B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20A3C"/>
    <w:multiLevelType w:val="hybridMultilevel"/>
    <w:tmpl w:val="41085B7E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C1F3B"/>
    <w:multiLevelType w:val="hybridMultilevel"/>
    <w:tmpl w:val="9D7AC7D4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D6F3C"/>
    <w:multiLevelType w:val="hybridMultilevel"/>
    <w:tmpl w:val="A7444942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152F"/>
    <w:multiLevelType w:val="hybridMultilevel"/>
    <w:tmpl w:val="6A2EDB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932CD"/>
    <w:multiLevelType w:val="hybridMultilevel"/>
    <w:tmpl w:val="5ABEA108"/>
    <w:lvl w:ilvl="0" w:tplc="94A6259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628A1C00"/>
    <w:multiLevelType w:val="hybridMultilevel"/>
    <w:tmpl w:val="832E1124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93A69"/>
    <w:multiLevelType w:val="hybridMultilevel"/>
    <w:tmpl w:val="07E433E4"/>
    <w:lvl w:ilvl="0" w:tplc="0407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6C01098"/>
    <w:multiLevelType w:val="hybridMultilevel"/>
    <w:tmpl w:val="72E2C770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35861"/>
    <w:multiLevelType w:val="hybridMultilevel"/>
    <w:tmpl w:val="B65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150DF"/>
    <w:multiLevelType w:val="hybridMultilevel"/>
    <w:tmpl w:val="E318C73A"/>
    <w:lvl w:ilvl="0" w:tplc="87E01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15C58"/>
    <w:multiLevelType w:val="hybridMultilevel"/>
    <w:tmpl w:val="BDA8514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74976"/>
    <w:multiLevelType w:val="hybridMultilevel"/>
    <w:tmpl w:val="9CDE7A4E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C1A29"/>
    <w:multiLevelType w:val="hybridMultilevel"/>
    <w:tmpl w:val="2D1255BE"/>
    <w:lvl w:ilvl="0" w:tplc="C888C588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C888C588">
      <w:start w:val="1"/>
      <w:numFmt w:val="bullet"/>
      <w:lvlText w:val=""/>
      <w:lvlJc w:val="left"/>
      <w:pPr>
        <w:ind w:left="2148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E72803"/>
    <w:multiLevelType w:val="hybridMultilevel"/>
    <w:tmpl w:val="8F88EC74"/>
    <w:lvl w:ilvl="0" w:tplc="C888C588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DC129BF"/>
    <w:multiLevelType w:val="hybridMultilevel"/>
    <w:tmpl w:val="72BE6004"/>
    <w:lvl w:ilvl="0" w:tplc="C888C5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10"/>
  </w:num>
  <w:num w:numId="5">
    <w:abstractNumId w:val="8"/>
  </w:num>
  <w:num w:numId="6">
    <w:abstractNumId w:val="0"/>
  </w:num>
  <w:num w:numId="7">
    <w:abstractNumId w:val="23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35"/>
  </w:num>
  <w:num w:numId="15">
    <w:abstractNumId w:val="25"/>
  </w:num>
  <w:num w:numId="16">
    <w:abstractNumId w:val="24"/>
  </w:num>
  <w:num w:numId="17">
    <w:abstractNumId w:val="5"/>
  </w:num>
  <w:num w:numId="18">
    <w:abstractNumId w:val="7"/>
  </w:num>
  <w:num w:numId="19">
    <w:abstractNumId w:val="21"/>
  </w:num>
  <w:num w:numId="20">
    <w:abstractNumId w:val="14"/>
  </w:num>
  <w:num w:numId="21">
    <w:abstractNumId w:val="3"/>
  </w:num>
  <w:num w:numId="22">
    <w:abstractNumId w:val="33"/>
  </w:num>
  <w:num w:numId="23">
    <w:abstractNumId w:val="37"/>
  </w:num>
  <w:num w:numId="24">
    <w:abstractNumId w:val="28"/>
  </w:num>
  <w:num w:numId="25">
    <w:abstractNumId w:val="26"/>
  </w:num>
  <w:num w:numId="26">
    <w:abstractNumId w:val="16"/>
  </w:num>
  <w:num w:numId="27">
    <w:abstractNumId w:val="30"/>
  </w:num>
  <w:num w:numId="28">
    <w:abstractNumId w:val="19"/>
  </w:num>
  <w:num w:numId="29">
    <w:abstractNumId w:val="36"/>
  </w:num>
  <w:num w:numId="30">
    <w:abstractNumId w:val="2"/>
  </w:num>
  <w:num w:numId="31">
    <w:abstractNumId w:val="29"/>
  </w:num>
  <w:num w:numId="32">
    <w:abstractNumId w:val="32"/>
  </w:num>
  <w:num w:numId="33">
    <w:abstractNumId w:val="6"/>
  </w:num>
  <w:num w:numId="34">
    <w:abstractNumId w:val="13"/>
  </w:num>
  <w:num w:numId="35">
    <w:abstractNumId w:val="20"/>
  </w:num>
  <w:num w:numId="36">
    <w:abstractNumId w:val="15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C"/>
    <w:rsid w:val="000002C6"/>
    <w:rsid w:val="00005CD2"/>
    <w:rsid w:val="00006040"/>
    <w:rsid w:val="00011F9D"/>
    <w:rsid w:val="00022F00"/>
    <w:rsid w:val="000238E3"/>
    <w:rsid w:val="000257F1"/>
    <w:rsid w:val="000274D6"/>
    <w:rsid w:val="00044FE3"/>
    <w:rsid w:val="00047368"/>
    <w:rsid w:val="00070CA6"/>
    <w:rsid w:val="00073740"/>
    <w:rsid w:val="00075D6D"/>
    <w:rsid w:val="000910BE"/>
    <w:rsid w:val="000957B0"/>
    <w:rsid w:val="000A2CE8"/>
    <w:rsid w:val="000B219E"/>
    <w:rsid w:val="000B22C9"/>
    <w:rsid w:val="000C1A83"/>
    <w:rsid w:val="000C4BE7"/>
    <w:rsid w:val="000E1084"/>
    <w:rsid w:val="000E3D22"/>
    <w:rsid w:val="000E791F"/>
    <w:rsid w:val="000E7FAD"/>
    <w:rsid w:val="000F14A1"/>
    <w:rsid w:val="000F1D63"/>
    <w:rsid w:val="000F5DC8"/>
    <w:rsid w:val="00103332"/>
    <w:rsid w:val="00121878"/>
    <w:rsid w:val="00123E42"/>
    <w:rsid w:val="00127F01"/>
    <w:rsid w:val="001308E2"/>
    <w:rsid w:val="00131A70"/>
    <w:rsid w:val="00136470"/>
    <w:rsid w:val="0014203B"/>
    <w:rsid w:val="00144A42"/>
    <w:rsid w:val="001470E0"/>
    <w:rsid w:val="001543D6"/>
    <w:rsid w:val="00167BEE"/>
    <w:rsid w:val="00175765"/>
    <w:rsid w:val="00176B00"/>
    <w:rsid w:val="00177C91"/>
    <w:rsid w:val="00184681"/>
    <w:rsid w:val="00191451"/>
    <w:rsid w:val="00193FD5"/>
    <w:rsid w:val="001951DC"/>
    <w:rsid w:val="001A5A09"/>
    <w:rsid w:val="001A72C0"/>
    <w:rsid w:val="001B0676"/>
    <w:rsid w:val="001C1EDF"/>
    <w:rsid w:val="001E2489"/>
    <w:rsid w:val="001E2ED5"/>
    <w:rsid w:val="001E4608"/>
    <w:rsid w:val="001F38B0"/>
    <w:rsid w:val="001F7545"/>
    <w:rsid w:val="00200734"/>
    <w:rsid w:val="002108A8"/>
    <w:rsid w:val="00213CEC"/>
    <w:rsid w:val="0021586A"/>
    <w:rsid w:val="0022112E"/>
    <w:rsid w:val="0022729A"/>
    <w:rsid w:val="00246717"/>
    <w:rsid w:val="0025266B"/>
    <w:rsid w:val="00257E09"/>
    <w:rsid w:val="00263D9A"/>
    <w:rsid w:val="00267749"/>
    <w:rsid w:val="00271489"/>
    <w:rsid w:val="00274264"/>
    <w:rsid w:val="00277308"/>
    <w:rsid w:val="00280388"/>
    <w:rsid w:val="002913F0"/>
    <w:rsid w:val="0031383C"/>
    <w:rsid w:val="0036792D"/>
    <w:rsid w:val="00376631"/>
    <w:rsid w:val="00384413"/>
    <w:rsid w:val="003A5734"/>
    <w:rsid w:val="003B110F"/>
    <w:rsid w:val="003B7566"/>
    <w:rsid w:val="003E00BB"/>
    <w:rsid w:val="003F2371"/>
    <w:rsid w:val="003F42C7"/>
    <w:rsid w:val="003F5D0B"/>
    <w:rsid w:val="003F745D"/>
    <w:rsid w:val="0040229E"/>
    <w:rsid w:val="004255E8"/>
    <w:rsid w:val="00426473"/>
    <w:rsid w:val="00430937"/>
    <w:rsid w:val="00440BF5"/>
    <w:rsid w:val="0044650C"/>
    <w:rsid w:val="00464873"/>
    <w:rsid w:val="00467B96"/>
    <w:rsid w:val="00474C40"/>
    <w:rsid w:val="004905DD"/>
    <w:rsid w:val="00496FAD"/>
    <w:rsid w:val="004A2AD1"/>
    <w:rsid w:val="004A4D37"/>
    <w:rsid w:val="004A59A2"/>
    <w:rsid w:val="004C4802"/>
    <w:rsid w:val="004C5861"/>
    <w:rsid w:val="004D7F9C"/>
    <w:rsid w:val="004E7166"/>
    <w:rsid w:val="004F480B"/>
    <w:rsid w:val="00511964"/>
    <w:rsid w:val="00513398"/>
    <w:rsid w:val="00513950"/>
    <w:rsid w:val="00522B53"/>
    <w:rsid w:val="0054233D"/>
    <w:rsid w:val="00551061"/>
    <w:rsid w:val="00553E69"/>
    <w:rsid w:val="005605A3"/>
    <w:rsid w:val="00563653"/>
    <w:rsid w:val="005730E6"/>
    <w:rsid w:val="00587664"/>
    <w:rsid w:val="00594492"/>
    <w:rsid w:val="005A01D9"/>
    <w:rsid w:val="005A2057"/>
    <w:rsid w:val="005A4726"/>
    <w:rsid w:val="005A5E84"/>
    <w:rsid w:val="005B405D"/>
    <w:rsid w:val="005C640A"/>
    <w:rsid w:val="005E4890"/>
    <w:rsid w:val="005E7871"/>
    <w:rsid w:val="006061E8"/>
    <w:rsid w:val="00613A77"/>
    <w:rsid w:val="0061645F"/>
    <w:rsid w:val="0062457E"/>
    <w:rsid w:val="006317BF"/>
    <w:rsid w:val="00634BB9"/>
    <w:rsid w:val="006354B0"/>
    <w:rsid w:val="006413AA"/>
    <w:rsid w:val="00650067"/>
    <w:rsid w:val="006558A1"/>
    <w:rsid w:val="00656280"/>
    <w:rsid w:val="00667C0D"/>
    <w:rsid w:val="006812AC"/>
    <w:rsid w:val="00684F34"/>
    <w:rsid w:val="0068684C"/>
    <w:rsid w:val="006A015E"/>
    <w:rsid w:val="006A635C"/>
    <w:rsid w:val="006A6379"/>
    <w:rsid w:val="006B415D"/>
    <w:rsid w:val="006B4D25"/>
    <w:rsid w:val="006C392D"/>
    <w:rsid w:val="006D38A3"/>
    <w:rsid w:val="006D4918"/>
    <w:rsid w:val="006D4DB2"/>
    <w:rsid w:val="006D7B52"/>
    <w:rsid w:val="006E044E"/>
    <w:rsid w:val="006F0D66"/>
    <w:rsid w:val="007003B0"/>
    <w:rsid w:val="00701946"/>
    <w:rsid w:val="00706C45"/>
    <w:rsid w:val="00712200"/>
    <w:rsid w:val="0071274C"/>
    <w:rsid w:val="00727A67"/>
    <w:rsid w:val="007359CC"/>
    <w:rsid w:val="00736A5D"/>
    <w:rsid w:val="007447EA"/>
    <w:rsid w:val="00767E62"/>
    <w:rsid w:val="0077049C"/>
    <w:rsid w:val="007829B7"/>
    <w:rsid w:val="007944D9"/>
    <w:rsid w:val="007B6E25"/>
    <w:rsid w:val="007C3E13"/>
    <w:rsid w:val="007C6C70"/>
    <w:rsid w:val="007C7056"/>
    <w:rsid w:val="007D7EF5"/>
    <w:rsid w:val="007F0F1E"/>
    <w:rsid w:val="007F2A61"/>
    <w:rsid w:val="007F31D6"/>
    <w:rsid w:val="00803816"/>
    <w:rsid w:val="00815AA9"/>
    <w:rsid w:val="0082148A"/>
    <w:rsid w:val="00834276"/>
    <w:rsid w:val="00834685"/>
    <w:rsid w:val="00834CE3"/>
    <w:rsid w:val="008423C2"/>
    <w:rsid w:val="00846E38"/>
    <w:rsid w:val="008510C4"/>
    <w:rsid w:val="008646FF"/>
    <w:rsid w:val="00873406"/>
    <w:rsid w:val="00873562"/>
    <w:rsid w:val="00873D66"/>
    <w:rsid w:val="008756B8"/>
    <w:rsid w:val="008778D3"/>
    <w:rsid w:val="00883799"/>
    <w:rsid w:val="0089066C"/>
    <w:rsid w:val="00890D1A"/>
    <w:rsid w:val="00897552"/>
    <w:rsid w:val="008B50CB"/>
    <w:rsid w:val="008B70A1"/>
    <w:rsid w:val="008D049C"/>
    <w:rsid w:val="008D4EB9"/>
    <w:rsid w:val="008D5008"/>
    <w:rsid w:val="008D7921"/>
    <w:rsid w:val="009020DA"/>
    <w:rsid w:val="0090461D"/>
    <w:rsid w:val="00907BAB"/>
    <w:rsid w:val="009101FD"/>
    <w:rsid w:val="009258DA"/>
    <w:rsid w:val="00925A46"/>
    <w:rsid w:val="009456D9"/>
    <w:rsid w:val="009466EB"/>
    <w:rsid w:val="00955995"/>
    <w:rsid w:val="00955E54"/>
    <w:rsid w:val="0095697E"/>
    <w:rsid w:val="0095789B"/>
    <w:rsid w:val="00962A7F"/>
    <w:rsid w:val="009751B5"/>
    <w:rsid w:val="00977530"/>
    <w:rsid w:val="00977904"/>
    <w:rsid w:val="009841B3"/>
    <w:rsid w:val="00984A66"/>
    <w:rsid w:val="00986333"/>
    <w:rsid w:val="009879C9"/>
    <w:rsid w:val="00996648"/>
    <w:rsid w:val="009B1ABC"/>
    <w:rsid w:val="009B4251"/>
    <w:rsid w:val="009C275D"/>
    <w:rsid w:val="009C7171"/>
    <w:rsid w:val="009C7C57"/>
    <w:rsid w:val="009D1241"/>
    <w:rsid w:val="009D2467"/>
    <w:rsid w:val="009D610C"/>
    <w:rsid w:val="009D6173"/>
    <w:rsid w:val="009E759B"/>
    <w:rsid w:val="009F0F1A"/>
    <w:rsid w:val="009F6904"/>
    <w:rsid w:val="009F7654"/>
    <w:rsid w:val="00A03B0F"/>
    <w:rsid w:val="00A048B3"/>
    <w:rsid w:val="00A05E55"/>
    <w:rsid w:val="00A300D2"/>
    <w:rsid w:val="00A31793"/>
    <w:rsid w:val="00A35518"/>
    <w:rsid w:val="00A35600"/>
    <w:rsid w:val="00A429E3"/>
    <w:rsid w:val="00A448BA"/>
    <w:rsid w:val="00A44FAF"/>
    <w:rsid w:val="00A5286F"/>
    <w:rsid w:val="00A70DDC"/>
    <w:rsid w:val="00A76F83"/>
    <w:rsid w:val="00A86E92"/>
    <w:rsid w:val="00AA69A2"/>
    <w:rsid w:val="00AB14C6"/>
    <w:rsid w:val="00AB6BA8"/>
    <w:rsid w:val="00AC0AD7"/>
    <w:rsid w:val="00AC2A45"/>
    <w:rsid w:val="00AC2F58"/>
    <w:rsid w:val="00AC6F24"/>
    <w:rsid w:val="00AE05E8"/>
    <w:rsid w:val="00AE1C09"/>
    <w:rsid w:val="00AE27FB"/>
    <w:rsid w:val="00AE73BF"/>
    <w:rsid w:val="00B03ECC"/>
    <w:rsid w:val="00B1711B"/>
    <w:rsid w:val="00B33FDA"/>
    <w:rsid w:val="00B34C78"/>
    <w:rsid w:val="00B4026E"/>
    <w:rsid w:val="00B47659"/>
    <w:rsid w:val="00B5134D"/>
    <w:rsid w:val="00B51E11"/>
    <w:rsid w:val="00B54A4A"/>
    <w:rsid w:val="00B56513"/>
    <w:rsid w:val="00B5746D"/>
    <w:rsid w:val="00B61EB2"/>
    <w:rsid w:val="00B74E2B"/>
    <w:rsid w:val="00B87E04"/>
    <w:rsid w:val="00B94409"/>
    <w:rsid w:val="00B955A4"/>
    <w:rsid w:val="00BB3FA9"/>
    <w:rsid w:val="00BB5DD9"/>
    <w:rsid w:val="00BC0B39"/>
    <w:rsid w:val="00BC684B"/>
    <w:rsid w:val="00BC6AE4"/>
    <w:rsid w:val="00BD1485"/>
    <w:rsid w:val="00BD494D"/>
    <w:rsid w:val="00BD7B11"/>
    <w:rsid w:val="00BE3CB9"/>
    <w:rsid w:val="00BF3EE0"/>
    <w:rsid w:val="00BF5D48"/>
    <w:rsid w:val="00C00068"/>
    <w:rsid w:val="00C0227E"/>
    <w:rsid w:val="00C0411F"/>
    <w:rsid w:val="00C052AC"/>
    <w:rsid w:val="00C06D14"/>
    <w:rsid w:val="00C104FD"/>
    <w:rsid w:val="00C10FB6"/>
    <w:rsid w:val="00C1149E"/>
    <w:rsid w:val="00C139CD"/>
    <w:rsid w:val="00C166A1"/>
    <w:rsid w:val="00C179CC"/>
    <w:rsid w:val="00C25F2F"/>
    <w:rsid w:val="00C32623"/>
    <w:rsid w:val="00C33B56"/>
    <w:rsid w:val="00C349A5"/>
    <w:rsid w:val="00C438EB"/>
    <w:rsid w:val="00C477B7"/>
    <w:rsid w:val="00C52CCD"/>
    <w:rsid w:val="00C62AAC"/>
    <w:rsid w:val="00C67E5F"/>
    <w:rsid w:val="00C74FBB"/>
    <w:rsid w:val="00C92274"/>
    <w:rsid w:val="00CA666D"/>
    <w:rsid w:val="00CA7105"/>
    <w:rsid w:val="00CB44B9"/>
    <w:rsid w:val="00CC2340"/>
    <w:rsid w:val="00CC749B"/>
    <w:rsid w:val="00CD3AAD"/>
    <w:rsid w:val="00CE1B7B"/>
    <w:rsid w:val="00CE2CDE"/>
    <w:rsid w:val="00CE5717"/>
    <w:rsid w:val="00CF5D5E"/>
    <w:rsid w:val="00D02037"/>
    <w:rsid w:val="00D02475"/>
    <w:rsid w:val="00D127D3"/>
    <w:rsid w:val="00D13408"/>
    <w:rsid w:val="00D24AE8"/>
    <w:rsid w:val="00D313AA"/>
    <w:rsid w:val="00D41F88"/>
    <w:rsid w:val="00D4518B"/>
    <w:rsid w:val="00D45E34"/>
    <w:rsid w:val="00D46DCC"/>
    <w:rsid w:val="00D5003D"/>
    <w:rsid w:val="00D60CA0"/>
    <w:rsid w:val="00D6669A"/>
    <w:rsid w:val="00D76E5A"/>
    <w:rsid w:val="00D83D11"/>
    <w:rsid w:val="00D92CBA"/>
    <w:rsid w:val="00DA1AF5"/>
    <w:rsid w:val="00DA2A57"/>
    <w:rsid w:val="00DA34ED"/>
    <w:rsid w:val="00DA356C"/>
    <w:rsid w:val="00DA68D9"/>
    <w:rsid w:val="00DA7FDC"/>
    <w:rsid w:val="00DB2DE5"/>
    <w:rsid w:val="00DC0488"/>
    <w:rsid w:val="00DE5D0D"/>
    <w:rsid w:val="00DF0825"/>
    <w:rsid w:val="00E0204F"/>
    <w:rsid w:val="00E206E9"/>
    <w:rsid w:val="00E20AC9"/>
    <w:rsid w:val="00E27CBE"/>
    <w:rsid w:val="00E330C8"/>
    <w:rsid w:val="00E406BF"/>
    <w:rsid w:val="00E43218"/>
    <w:rsid w:val="00E44BB8"/>
    <w:rsid w:val="00E4763A"/>
    <w:rsid w:val="00E51063"/>
    <w:rsid w:val="00E56CBB"/>
    <w:rsid w:val="00E639C4"/>
    <w:rsid w:val="00E65E39"/>
    <w:rsid w:val="00E67BDA"/>
    <w:rsid w:val="00E821C9"/>
    <w:rsid w:val="00E84607"/>
    <w:rsid w:val="00E85BB7"/>
    <w:rsid w:val="00E9207B"/>
    <w:rsid w:val="00E9574C"/>
    <w:rsid w:val="00EA45DE"/>
    <w:rsid w:val="00EC3278"/>
    <w:rsid w:val="00EC3482"/>
    <w:rsid w:val="00EF4028"/>
    <w:rsid w:val="00F0301F"/>
    <w:rsid w:val="00F13383"/>
    <w:rsid w:val="00F175EC"/>
    <w:rsid w:val="00F4434A"/>
    <w:rsid w:val="00F464C2"/>
    <w:rsid w:val="00F50738"/>
    <w:rsid w:val="00F55C69"/>
    <w:rsid w:val="00F5633A"/>
    <w:rsid w:val="00F7114B"/>
    <w:rsid w:val="00F736D3"/>
    <w:rsid w:val="00F74BA5"/>
    <w:rsid w:val="00F858E9"/>
    <w:rsid w:val="00F87CBF"/>
    <w:rsid w:val="00F90541"/>
    <w:rsid w:val="00F91A15"/>
    <w:rsid w:val="00F92451"/>
    <w:rsid w:val="00F96A56"/>
    <w:rsid w:val="00FA0BEB"/>
    <w:rsid w:val="00FA0C03"/>
    <w:rsid w:val="00FA2AC2"/>
    <w:rsid w:val="00FB0BE9"/>
    <w:rsid w:val="00FC2428"/>
    <w:rsid w:val="00FD4D58"/>
    <w:rsid w:val="00FE505D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C112A"/>
  <w15:docId w15:val="{6E1EBAA7-EA9A-43C9-A75D-3FEEA15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9C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F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7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79CC"/>
    <w:rPr>
      <w:rFonts w:ascii="Arial" w:eastAsia="Times New Roman" w:hAnsi="Arial" w:cs="Times New Roman"/>
      <w:szCs w:val="20"/>
      <w:lang w:eastAsia="de-DE"/>
    </w:rPr>
  </w:style>
  <w:style w:type="paragraph" w:customStyle="1" w:styleId="Default">
    <w:name w:val="Default"/>
    <w:rsid w:val="00C11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35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2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29E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35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22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22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227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227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247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9440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679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792D"/>
    <w:rPr>
      <w:rFonts w:ascii="Arial" w:eastAsia="Times New Roman" w:hAnsi="Arial" w:cs="Times New Roman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858E9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858E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858E9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E85BB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E85BB7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nhideWhenUsed/>
    <w:rsid w:val="00E85BB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25A4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25A46"/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B5134D"/>
  </w:style>
  <w:style w:type="table" w:styleId="Tabellenraster">
    <w:name w:val="Table Grid"/>
    <w:basedOn w:val="NormaleTabelle"/>
    <w:rsid w:val="0017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1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prion.net/registrierung-eeg-uml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50hertz.com/de/Markt/EEGKWK-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nsnetbw.de/de/eeg-kwkg/eeg/eeg-umla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nnet.eu/de/strommarkt/strommarkt-in-deutschland/eeg-kwk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B792-F5E7-4B9E-955A-14D3EA70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COUNT+CARE GmbH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Elsner</dc:creator>
  <cp:lastModifiedBy>Bieber, Lukas</cp:lastModifiedBy>
  <cp:revision>5</cp:revision>
  <cp:lastPrinted>2018-12-18T09:33:00Z</cp:lastPrinted>
  <dcterms:created xsi:type="dcterms:W3CDTF">2021-03-01T11:58:00Z</dcterms:created>
  <dcterms:modified xsi:type="dcterms:W3CDTF">2021-10-26T12:21:00Z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-764445324</vt:i4>
  </property>
  <property fmtid="{D5CDD505-2E9C-101B-9397-08002B2CF9AE}" pid="3" name="_NewReviewCycle">
    <vt:lpwstr/>
  </property>
  <property fmtid="{D5CDD505-2E9C-101B-9397-08002B2CF9AE}" pid="4" name="_EmailSubject">
    <vt:lpwstr>Neue Meldebögen EEG-Umlage</vt:lpwstr>
  </property>
  <property fmtid="{D5CDD505-2E9C-101B-9397-08002B2CF9AE}" pid="5" name="_AuthorEmail">
    <vt:lpwstr>Constanze.Hartmann@bdew.de</vt:lpwstr>
  </property>
  <property fmtid="{D5CDD505-2E9C-101B-9397-08002B2CF9AE}" pid="6" name="_AuthorEmailDisplayName">
    <vt:lpwstr>Hartmann, Constanze</vt:lpwstr>
  </property>
  <property fmtid="{D5CDD505-2E9C-101B-9397-08002B2CF9AE}" pid="7" name="_ReviewingToolsShownOnce">
    <vt:lpwstr/>
  </property>
</Properties>
</file>